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95A" w:rsidRPr="0065495A" w:rsidRDefault="0065495A" w:rsidP="0065495A">
      <w:r w:rsidRPr="0065495A">
        <w:t xml:space="preserve">Call for </w:t>
      </w:r>
      <w:proofErr w:type="spellStart"/>
      <w:r w:rsidRPr="0065495A">
        <w:t>projects</w:t>
      </w:r>
      <w:proofErr w:type="spellEnd"/>
      <w:r w:rsidRPr="0065495A">
        <w:t xml:space="preserve"> for </w:t>
      </w:r>
      <w:proofErr w:type="spellStart"/>
      <w:r w:rsidRPr="0065495A">
        <w:t>higher</w:t>
      </w:r>
      <w:proofErr w:type="spellEnd"/>
      <w:r w:rsidRPr="0065495A">
        <w:t xml:space="preserve"> </w:t>
      </w:r>
      <w:proofErr w:type="spellStart"/>
      <w:r w:rsidRPr="0065495A">
        <w:t>education</w:t>
      </w:r>
      <w:proofErr w:type="spellEnd"/>
      <w:r w:rsidRPr="0065495A">
        <w:t xml:space="preserve">, </w:t>
      </w:r>
      <w:proofErr w:type="spellStart"/>
      <w:r w:rsidRPr="0065495A">
        <w:t>research</w:t>
      </w:r>
      <w:proofErr w:type="spellEnd"/>
      <w:r w:rsidRPr="0065495A">
        <w:t xml:space="preserve">, </w:t>
      </w:r>
      <w:proofErr w:type="spellStart"/>
      <w:r w:rsidRPr="0065495A">
        <w:t>vocational</w:t>
      </w:r>
      <w:proofErr w:type="spellEnd"/>
      <w:r w:rsidRPr="0065495A">
        <w:t xml:space="preserve"> training and </w:t>
      </w:r>
      <w:proofErr w:type="spellStart"/>
      <w:r w:rsidRPr="0065495A">
        <w:t>youth</w:t>
      </w:r>
      <w:proofErr w:type="spellEnd"/>
      <w:r w:rsidRPr="0065495A">
        <w:t xml:space="preserve"> institutions</w:t>
      </w:r>
    </w:p>
    <w:p w:rsidR="0065495A" w:rsidRPr="0065495A" w:rsidRDefault="0065495A" w:rsidP="0065495A">
      <w:pPr>
        <w:jc w:val="center"/>
      </w:pPr>
      <w:r w:rsidRPr="00400703">
        <w:rPr>
          <w:b/>
          <w:bCs/>
        </w:rPr>
        <w:drawing>
          <wp:inline distT="0" distB="0" distL="0" distR="0" wp14:anchorId="28F32F2F" wp14:editId="1465E170">
            <wp:extent cx="2362200" cy="1866900"/>
            <wp:effectExtent l="0" t="0" r="0" b="0"/>
            <wp:docPr id="14" name="Image 14" descr="https://www.univ-annaba.dz/wp-content/uploads/2023/01/Erasm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s://www.univ-annaba.dz/wp-content/uploads/2023/01/Erasmu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95A" w:rsidRPr="0065495A" w:rsidRDefault="0065495A" w:rsidP="0065495A"/>
    <w:p w:rsidR="0065495A" w:rsidRPr="0065495A" w:rsidRDefault="0065495A" w:rsidP="0065495A">
      <w:pPr>
        <w:jc w:val="center"/>
        <w:rPr>
          <w:b/>
          <w:bCs/>
        </w:rPr>
      </w:pPr>
      <w:r w:rsidRPr="0065495A">
        <w:rPr>
          <w:b/>
          <w:bCs/>
        </w:rPr>
        <w:t xml:space="preserve">Erasmus+ </w:t>
      </w:r>
      <w:proofErr w:type="spellStart"/>
      <w:r w:rsidRPr="0065495A">
        <w:rPr>
          <w:b/>
          <w:bCs/>
        </w:rPr>
        <w:t>Opportunities</w:t>
      </w:r>
      <w:proofErr w:type="spellEnd"/>
      <w:r w:rsidRPr="0065495A">
        <w:rPr>
          <w:b/>
          <w:bCs/>
        </w:rPr>
        <w:t xml:space="preserve"> 2026</w:t>
      </w:r>
    </w:p>
    <w:p w:rsidR="0065495A" w:rsidRPr="0065495A" w:rsidRDefault="0065495A" w:rsidP="0065495A">
      <w:pPr>
        <w:jc w:val="center"/>
        <w:rPr>
          <w:b/>
          <w:bCs/>
        </w:rPr>
      </w:pPr>
      <w:r w:rsidRPr="0065495A">
        <w:rPr>
          <w:b/>
          <w:bCs/>
        </w:rPr>
        <w:t xml:space="preserve">1. Call for </w:t>
      </w:r>
      <w:proofErr w:type="spellStart"/>
      <w:r w:rsidRPr="0065495A">
        <w:rPr>
          <w:b/>
          <w:bCs/>
        </w:rPr>
        <w:t>projects</w:t>
      </w:r>
      <w:proofErr w:type="spellEnd"/>
      <w:r w:rsidRPr="0065495A">
        <w:rPr>
          <w:b/>
          <w:bCs/>
        </w:rPr>
        <w:t xml:space="preserve"> for institutions</w:t>
      </w:r>
    </w:p>
    <w:p w:rsidR="0065495A" w:rsidRPr="0065495A" w:rsidRDefault="0065495A" w:rsidP="0065495A">
      <w:r w:rsidRPr="0065495A">
        <w:t xml:space="preserve">To mark the </w:t>
      </w:r>
      <w:proofErr w:type="spellStart"/>
      <w:r w:rsidRPr="0065495A">
        <w:t>launch</w:t>
      </w:r>
      <w:proofErr w:type="spellEnd"/>
      <w:r w:rsidRPr="0065495A">
        <w:t xml:space="preserve"> of the Erasmus+ 2026 call for </w:t>
      </w:r>
      <w:proofErr w:type="spellStart"/>
      <w:r w:rsidRPr="0065495A">
        <w:t>projects</w:t>
      </w:r>
      <w:proofErr w:type="spellEnd"/>
      <w:r w:rsidRPr="0065495A">
        <w:t xml:space="preserve">, the Erasmus+ National Office in </w:t>
      </w:r>
      <w:proofErr w:type="spellStart"/>
      <w:r w:rsidRPr="0065495A">
        <w:t>Algeria</w:t>
      </w:r>
      <w:proofErr w:type="spellEnd"/>
      <w:r w:rsidRPr="0065495A">
        <w:t xml:space="preserve"> invites </w:t>
      </w:r>
      <w:proofErr w:type="spellStart"/>
      <w:r w:rsidRPr="0065495A">
        <w:t>higher</w:t>
      </w:r>
      <w:proofErr w:type="spellEnd"/>
      <w:r w:rsidRPr="0065495A">
        <w:t xml:space="preserve"> </w:t>
      </w:r>
      <w:proofErr w:type="spellStart"/>
      <w:r w:rsidRPr="0065495A">
        <w:t>education</w:t>
      </w:r>
      <w:proofErr w:type="spellEnd"/>
      <w:r w:rsidRPr="0065495A">
        <w:t xml:space="preserve">, </w:t>
      </w:r>
      <w:proofErr w:type="spellStart"/>
      <w:r w:rsidRPr="0065495A">
        <w:t>research</w:t>
      </w:r>
      <w:proofErr w:type="spellEnd"/>
      <w:r w:rsidRPr="0065495A">
        <w:t xml:space="preserve">, </w:t>
      </w:r>
      <w:proofErr w:type="spellStart"/>
      <w:r w:rsidRPr="0065495A">
        <w:t>vocational</w:t>
      </w:r>
      <w:proofErr w:type="spellEnd"/>
      <w:r w:rsidRPr="0065495A">
        <w:t xml:space="preserve"> training and </w:t>
      </w:r>
      <w:proofErr w:type="spellStart"/>
      <w:r w:rsidRPr="0065495A">
        <w:t>youth</w:t>
      </w:r>
      <w:proofErr w:type="spellEnd"/>
      <w:r w:rsidRPr="0065495A">
        <w:t xml:space="preserve"> institutions to </w:t>
      </w:r>
      <w:proofErr w:type="spellStart"/>
      <w:r w:rsidRPr="0065495A">
        <w:t>submit</w:t>
      </w:r>
      <w:proofErr w:type="spellEnd"/>
      <w:r w:rsidRPr="0065495A">
        <w:t xml:space="preserve"> </w:t>
      </w:r>
      <w:proofErr w:type="spellStart"/>
      <w:r w:rsidRPr="0065495A">
        <w:t>their</w:t>
      </w:r>
      <w:proofErr w:type="spellEnd"/>
      <w:r w:rsidRPr="0065495A">
        <w:t xml:space="preserve"> </w:t>
      </w:r>
      <w:proofErr w:type="spellStart"/>
      <w:r w:rsidRPr="0065495A">
        <w:t>proposals</w:t>
      </w:r>
      <w:proofErr w:type="spellEnd"/>
      <w:r w:rsidRPr="0065495A">
        <w:t xml:space="preserve"> for the </w:t>
      </w:r>
      <w:proofErr w:type="spellStart"/>
      <w:r w:rsidRPr="0065495A">
        <w:t>following</w:t>
      </w:r>
      <w:proofErr w:type="spellEnd"/>
      <w:r w:rsidRPr="0065495A">
        <w:t xml:space="preserve"> </w:t>
      </w:r>
      <w:proofErr w:type="spellStart"/>
      <w:proofErr w:type="gramStart"/>
      <w:r w:rsidRPr="0065495A">
        <w:t>categories</w:t>
      </w:r>
      <w:proofErr w:type="spellEnd"/>
      <w:r w:rsidRPr="0065495A">
        <w:t>:</w:t>
      </w:r>
      <w:proofErr w:type="gramEnd"/>
    </w:p>
    <w:p w:rsidR="0065495A" w:rsidRPr="0065495A" w:rsidRDefault="0065495A" w:rsidP="0065495A">
      <w:pPr>
        <w:rPr>
          <w:b/>
          <w:bCs/>
        </w:rPr>
      </w:pPr>
      <w:r w:rsidRPr="0065495A">
        <w:rPr>
          <w:b/>
          <w:bCs/>
        </w:rPr>
        <w:t xml:space="preserve">International </w:t>
      </w:r>
      <w:proofErr w:type="spellStart"/>
      <w:r w:rsidRPr="0065495A">
        <w:rPr>
          <w:b/>
          <w:bCs/>
        </w:rPr>
        <w:t>mobility</w:t>
      </w:r>
      <w:proofErr w:type="spellEnd"/>
      <w:r w:rsidRPr="0065495A">
        <w:rPr>
          <w:b/>
          <w:bCs/>
        </w:rPr>
        <w:t xml:space="preserve"> </w:t>
      </w:r>
      <w:proofErr w:type="spellStart"/>
      <w:proofErr w:type="gramStart"/>
      <w:r w:rsidRPr="0065495A">
        <w:rPr>
          <w:b/>
          <w:bCs/>
        </w:rPr>
        <w:t>projects</w:t>
      </w:r>
      <w:proofErr w:type="spellEnd"/>
      <w:r w:rsidRPr="0065495A">
        <w:rPr>
          <w:b/>
          <w:bCs/>
        </w:rPr>
        <w:t>:</w:t>
      </w:r>
      <w:proofErr w:type="gramEnd"/>
    </w:p>
    <w:p w:rsidR="0065495A" w:rsidRPr="0065495A" w:rsidRDefault="0065495A" w:rsidP="0065495A">
      <w:r w:rsidRPr="0065495A">
        <w:t xml:space="preserve">• </w:t>
      </w:r>
      <w:proofErr w:type="spellStart"/>
      <w:r w:rsidRPr="0065495A">
        <w:t>Academic</w:t>
      </w:r>
      <w:proofErr w:type="spellEnd"/>
      <w:r w:rsidRPr="0065495A">
        <w:t xml:space="preserve"> </w:t>
      </w:r>
      <w:proofErr w:type="spellStart"/>
      <w:r w:rsidRPr="0065495A">
        <w:t>mobility</w:t>
      </w:r>
      <w:proofErr w:type="spellEnd"/>
      <w:r w:rsidRPr="0065495A">
        <w:t xml:space="preserve"> (ICM), </w:t>
      </w:r>
      <w:proofErr w:type="spellStart"/>
      <w:r w:rsidRPr="0065495A">
        <w:t>facilitating</w:t>
      </w:r>
      <w:proofErr w:type="spellEnd"/>
      <w:r w:rsidRPr="0065495A">
        <w:t xml:space="preserve"> exchanges of </w:t>
      </w:r>
      <w:proofErr w:type="spellStart"/>
      <w:r w:rsidRPr="0065495A">
        <w:t>students</w:t>
      </w:r>
      <w:proofErr w:type="spellEnd"/>
      <w:r w:rsidRPr="0065495A">
        <w:t xml:space="preserve"> and </w:t>
      </w:r>
      <w:proofErr w:type="spellStart"/>
      <w:r w:rsidRPr="0065495A">
        <w:t>academic</w:t>
      </w:r>
      <w:proofErr w:type="spellEnd"/>
      <w:r w:rsidRPr="0065495A">
        <w:t xml:space="preserve"> staff.</w:t>
      </w:r>
    </w:p>
    <w:p w:rsidR="0065495A" w:rsidRPr="0065495A" w:rsidRDefault="0065495A" w:rsidP="0065495A">
      <w:r w:rsidRPr="0065495A">
        <w:t xml:space="preserve">• Virtual exchanges, </w:t>
      </w:r>
      <w:proofErr w:type="spellStart"/>
      <w:r w:rsidRPr="0065495A">
        <w:t>promoting</w:t>
      </w:r>
      <w:proofErr w:type="spellEnd"/>
      <w:r w:rsidRPr="0065495A">
        <w:t xml:space="preserve"> digital collaboration and interactive </w:t>
      </w:r>
      <w:proofErr w:type="spellStart"/>
      <w:r w:rsidRPr="0065495A">
        <w:t>learning</w:t>
      </w:r>
      <w:proofErr w:type="spellEnd"/>
      <w:r w:rsidRPr="0065495A">
        <w:t>.</w:t>
      </w:r>
    </w:p>
    <w:p w:rsidR="0065495A" w:rsidRPr="0065495A" w:rsidRDefault="0065495A" w:rsidP="0065495A">
      <w:r w:rsidRPr="0065495A">
        <w:t xml:space="preserve">• </w:t>
      </w:r>
      <w:proofErr w:type="spellStart"/>
      <w:r w:rsidRPr="0065495A">
        <w:t>Youth</w:t>
      </w:r>
      <w:proofErr w:type="spellEnd"/>
      <w:r w:rsidRPr="0065495A">
        <w:t xml:space="preserve"> exchanges, </w:t>
      </w:r>
      <w:proofErr w:type="spellStart"/>
      <w:r w:rsidRPr="0065495A">
        <w:t>aimed</w:t>
      </w:r>
      <w:proofErr w:type="spellEnd"/>
      <w:r w:rsidRPr="0065495A">
        <w:t xml:space="preserve"> at </w:t>
      </w:r>
      <w:proofErr w:type="spellStart"/>
      <w:r w:rsidRPr="0065495A">
        <w:t>promoting</w:t>
      </w:r>
      <w:proofErr w:type="spellEnd"/>
      <w:r w:rsidRPr="0065495A">
        <w:t xml:space="preserve"> </w:t>
      </w:r>
      <w:proofErr w:type="spellStart"/>
      <w:r w:rsidRPr="0065495A">
        <w:t>intercultural</w:t>
      </w:r>
      <w:proofErr w:type="spellEnd"/>
      <w:r w:rsidRPr="0065495A">
        <w:t xml:space="preserve"> dialogue and </w:t>
      </w:r>
      <w:proofErr w:type="spellStart"/>
      <w:r w:rsidRPr="0065495A">
        <w:t>youth</w:t>
      </w:r>
      <w:proofErr w:type="spellEnd"/>
      <w:r w:rsidRPr="0065495A">
        <w:t xml:space="preserve"> engagement.</w:t>
      </w:r>
    </w:p>
    <w:p w:rsidR="0065495A" w:rsidRPr="0065495A" w:rsidRDefault="0065495A" w:rsidP="0065495A">
      <w:pPr>
        <w:rPr>
          <w:b/>
          <w:bCs/>
        </w:rPr>
      </w:pPr>
      <w:r w:rsidRPr="0065495A">
        <w:rPr>
          <w:b/>
          <w:bCs/>
        </w:rPr>
        <w:t xml:space="preserve">Cooperation </w:t>
      </w:r>
      <w:proofErr w:type="spellStart"/>
      <w:proofErr w:type="gramStart"/>
      <w:r w:rsidRPr="0065495A">
        <w:rPr>
          <w:b/>
          <w:bCs/>
        </w:rPr>
        <w:t>projects</w:t>
      </w:r>
      <w:proofErr w:type="spellEnd"/>
      <w:r w:rsidRPr="0065495A">
        <w:rPr>
          <w:b/>
          <w:bCs/>
        </w:rPr>
        <w:t>:</w:t>
      </w:r>
      <w:proofErr w:type="gramEnd"/>
    </w:p>
    <w:p w:rsidR="0065495A" w:rsidRPr="0065495A" w:rsidRDefault="0065495A" w:rsidP="0065495A">
      <w:r w:rsidRPr="0065495A">
        <w:t xml:space="preserve">• </w:t>
      </w:r>
      <w:proofErr w:type="spellStart"/>
      <w:r w:rsidRPr="0065495A">
        <w:t>Capacity</w:t>
      </w:r>
      <w:proofErr w:type="spellEnd"/>
      <w:r w:rsidRPr="0065495A">
        <w:t xml:space="preserve">-building </w:t>
      </w:r>
      <w:proofErr w:type="spellStart"/>
      <w:r w:rsidRPr="0065495A">
        <w:t>projects</w:t>
      </w:r>
      <w:proofErr w:type="spellEnd"/>
      <w:r w:rsidRPr="0065495A">
        <w:t xml:space="preserve"> in the </w:t>
      </w:r>
      <w:proofErr w:type="spellStart"/>
      <w:r w:rsidRPr="0065495A">
        <w:t>fields</w:t>
      </w:r>
      <w:proofErr w:type="spellEnd"/>
      <w:r w:rsidRPr="0065495A">
        <w:t xml:space="preserve"> of </w:t>
      </w:r>
      <w:proofErr w:type="spellStart"/>
      <w:r w:rsidRPr="0065495A">
        <w:t>higher</w:t>
      </w:r>
      <w:proofErr w:type="spellEnd"/>
      <w:r w:rsidRPr="0065495A">
        <w:t xml:space="preserve"> </w:t>
      </w:r>
      <w:proofErr w:type="spellStart"/>
      <w:r w:rsidRPr="0065495A">
        <w:t>education</w:t>
      </w:r>
      <w:proofErr w:type="spellEnd"/>
      <w:r w:rsidRPr="0065495A">
        <w:t xml:space="preserve"> (CBHE), </w:t>
      </w:r>
      <w:proofErr w:type="spellStart"/>
      <w:r w:rsidRPr="0065495A">
        <w:t>vocational</w:t>
      </w:r>
      <w:proofErr w:type="spellEnd"/>
      <w:r w:rsidRPr="0065495A">
        <w:t xml:space="preserve"> training (CBVET) and </w:t>
      </w:r>
      <w:proofErr w:type="spellStart"/>
      <w:r w:rsidRPr="0065495A">
        <w:t>youth</w:t>
      </w:r>
      <w:proofErr w:type="spellEnd"/>
      <w:r w:rsidRPr="0065495A">
        <w:t xml:space="preserve"> (CBY), to support </w:t>
      </w:r>
      <w:proofErr w:type="spellStart"/>
      <w:r w:rsidRPr="0065495A">
        <w:t>institutional</w:t>
      </w:r>
      <w:proofErr w:type="spellEnd"/>
      <w:r w:rsidRPr="0065495A">
        <w:t xml:space="preserve"> and </w:t>
      </w:r>
      <w:proofErr w:type="spellStart"/>
      <w:r w:rsidRPr="0065495A">
        <w:t>sectoral</w:t>
      </w:r>
      <w:proofErr w:type="spellEnd"/>
      <w:r w:rsidRPr="0065495A">
        <w:t xml:space="preserve"> </w:t>
      </w:r>
      <w:proofErr w:type="spellStart"/>
      <w:r w:rsidRPr="0065495A">
        <w:t>development</w:t>
      </w:r>
      <w:proofErr w:type="spellEnd"/>
      <w:r w:rsidRPr="0065495A">
        <w:t>.</w:t>
      </w:r>
    </w:p>
    <w:p w:rsidR="0065495A" w:rsidRDefault="0065495A" w:rsidP="0065495A">
      <w:r w:rsidRPr="0065495A">
        <w:t xml:space="preserve">• Erasmus </w:t>
      </w:r>
      <w:proofErr w:type="spellStart"/>
      <w:r w:rsidRPr="0065495A">
        <w:t>Mundus</w:t>
      </w:r>
      <w:proofErr w:type="spellEnd"/>
      <w:r w:rsidRPr="0065495A">
        <w:t xml:space="preserve"> courses, </w:t>
      </w:r>
      <w:proofErr w:type="spellStart"/>
      <w:r w:rsidRPr="0065495A">
        <w:t>including</w:t>
      </w:r>
      <w:proofErr w:type="spellEnd"/>
      <w:r w:rsidRPr="0065495A">
        <w:t xml:space="preserve"> joint </w:t>
      </w:r>
      <w:proofErr w:type="spellStart"/>
      <w:r w:rsidRPr="0065495A">
        <w:t>master's</w:t>
      </w:r>
      <w:proofErr w:type="spellEnd"/>
      <w:r w:rsidRPr="0065495A">
        <w:t xml:space="preserve"> </w:t>
      </w:r>
      <w:proofErr w:type="spellStart"/>
      <w:r w:rsidRPr="0065495A">
        <w:t>degrees</w:t>
      </w:r>
      <w:proofErr w:type="spellEnd"/>
      <w:r w:rsidRPr="0065495A">
        <w:t xml:space="preserve"> and design </w:t>
      </w:r>
      <w:proofErr w:type="spellStart"/>
      <w:r w:rsidRPr="0065495A">
        <w:t>measures</w:t>
      </w:r>
      <w:proofErr w:type="spellEnd"/>
      <w:r w:rsidRPr="0065495A">
        <w:t xml:space="preserve">, </w:t>
      </w:r>
      <w:proofErr w:type="spellStart"/>
      <w:r w:rsidRPr="0065495A">
        <w:t>aimed</w:t>
      </w:r>
      <w:proofErr w:type="spellEnd"/>
      <w:r w:rsidRPr="0065495A">
        <w:t xml:space="preserve"> at </w:t>
      </w:r>
      <w:proofErr w:type="spellStart"/>
      <w:r w:rsidRPr="0065495A">
        <w:t>strengthening</w:t>
      </w:r>
      <w:proofErr w:type="spellEnd"/>
      <w:r w:rsidRPr="0065495A">
        <w:t xml:space="preserve"> </w:t>
      </w:r>
      <w:proofErr w:type="spellStart"/>
      <w:r w:rsidRPr="0065495A">
        <w:t>academic</w:t>
      </w:r>
      <w:proofErr w:type="spellEnd"/>
      <w:r w:rsidRPr="0065495A">
        <w:t xml:space="preserve"> excellence.</w:t>
      </w:r>
    </w:p>
    <w:p w:rsidR="008570FC" w:rsidRPr="008570FC" w:rsidRDefault="008570FC" w:rsidP="008570FC">
      <w:pPr>
        <w:rPr>
          <w:b/>
          <w:bCs/>
        </w:rPr>
      </w:pPr>
      <w:r w:rsidRPr="008570FC">
        <w:rPr>
          <w:b/>
          <w:bCs/>
        </w:rPr>
        <w:t xml:space="preserve">Jean Monnet </w:t>
      </w:r>
      <w:proofErr w:type="spellStart"/>
      <w:proofErr w:type="gramStart"/>
      <w:r w:rsidRPr="008570FC">
        <w:rPr>
          <w:b/>
          <w:bCs/>
        </w:rPr>
        <w:t>Activities</w:t>
      </w:r>
      <w:proofErr w:type="spellEnd"/>
      <w:r w:rsidRPr="008570FC">
        <w:rPr>
          <w:b/>
          <w:bCs/>
        </w:rPr>
        <w:t>:</w:t>
      </w:r>
      <w:proofErr w:type="gramEnd"/>
    </w:p>
    <w:p w:rsidR="008570FC" w:rsidRPr="008570FC" w:rsidRDefault="008570FC" w:rsidP="008570FC">
      <w:r w:rsidRPr="008570FC">
        <w:t xml:space="preserve">• Modules, Chairs, Centres of Excellence and Networks </w:t>
      </w:r>
      <w:proofErr w:type="spellStart"/>
      <w:r w:rsidRPr="008570FC">
        <w:t>dedicated</w:t>
      </w:r>
      <w:proofErr w:type="spellEnd"/>
      <w:r w:rsidRPr="008570FC">
        <w:t xml:space="preserve"> to </w:t>
      </w:r>
      <w:proofErr w:type="spellStart"/>
      <w:r w:rsidRPr="008570FC">
        <w:t>promoting</w:t>
      </w:r>
      <w:proofErr w:type="spellEnd"/>
      <w:r w:rsidRPr="008570FC">
        <w:t xml:space="preserve"> and </w:t>
      </w:r>
      <w:proofErr w:type="spellStart"/>
      <w:r w:rsidRPr="008570FC">
        <w:t>deepening</w:t>
      </w:r>
      <w:proofErr w:type="spellEnd"/>
      <w:r w:rsidRPr="008570FC">
        <w:t xml:space="preserve"> </w:t>
      </w:r>
      <w:proofErr w:type="spellStart"/>
      <w:r w:rsidRPr="008570FC">
        <w:t>European</w:t>
      </w:r>
      <w:proofErr w:type="spellEnd"/>
      <w:r w:rsidRPr="008570FC">
        <w:t xml:space="preserve"> </w:t>
      </w:r>
      <w:proofErr w:type="spellStart"/>
      <w:r w:rsidRPr="008570FC">
        <w:t>studies</w:t>
      </w:r>
      <w:proofErr w:type="spellEnd"/>
      <w:r w:rsidRPr="008570FC">
        <w:t>.</w:t>
      </w:r>
    </w:p>
    <w:p w:rsidR="008570FC" w:rsidRPr="008570FC" w:rsidRDefault="008570FC" w:rsidP="008570FC">
      <w:r w:rsidRPr="008570FC">
        <w:t xml:space="preserve">With a budget of €5.2 billion, the Erasmus+ 2026 call for </w:t>
      </w:r>
      <w:proofErr w:type="spellStart"/>
      <w:r w:rsidRPr="008570FC">
        <w:t>proposals</w:t>
      </w:r>
      <w:proofErr w:type="spellEnd"/>
      <w:r w:rsidRPr="008570FC">
        <w:t xml:space="preserve"> </w:t>
      </w:r>
      <w:proofErr w:type="spellStart"/>
      <w:r w:rsidRPr="008570FC">
        <w:t>is</w:t>
      </w:r>
      <w:proofErr w:type="spellEnd"/>
      <w:r w:rsidRPr="008570FC">
        <w:t xml:space="preserve"> </w:t>
      </w:r>
      <w:proofErr w:type="spellStart"/>
      <w:r w:rsidRPr="008570FC">
        <w:t>even</w:t>
      </w:r>
      <w:proofErr w:type="spellEnd"/>
      <w:r w:rsidRPr="008570FC">
        <w:t xml:space="preserve"> more </w:t>
      </w:r>
      <w:proofErr w:type="spellStart"/>
      <w:r w:rsidRPr="008570FC">
        <w:t>ambitious</w:t>
      </w:r>
      <w:proofErr w:type="spellEnd"/>
      <w:r w:rsidRPr="008570FC">
        <w:t xml:space="preserve"> </w:t>
      </w:r>
      <w:proofErr w:type="spellStart"/>
      <w:r w:rsidRPr="008570FC">
        <w:t>than</w:t>
      </w:r>
      <w:proofErr w:type="spellEnd"/>
      <w:r w:rsidRPr="008570FC">
        <w:t xml:space="preserve"> </w:t>
      </w:r>
      <w:proofErr w:type="spellStart"/>
      <w:r w:rsidRPr="008570FC">
        <w:t>its</w:t>
      </w:r>
      <w:proofErr w:type="spellEnd"/>
      <w:r w:rsidRPr="008570FC">
        <w:t xml:space="preserve"> </w:t>
      </w:r>
      <w:proofErr w:type="spellStart"/>
      <w:r w:rsidRPr="008570FC">
        <w:t>predecessor</w:t>
      </w:r>
      <w:proofErr w:type="spellEnd"/>
      <w:r w:rsidRPr="008570FC">
        <w:t xml:space="preserve"> (the 2025 call). The latter </w:t>
      </w:r>
      <w:proofErr w:type="spellStart"/>
      <w:r w:rsidRPr="008570FC">
        <w:t>enabled</w:t>
      </w:r>
      <w:proofErr w:type="spellEnd"/>
      <w:r w:rsidRPr="008570FC">
        <w:t xml:space="preserve"> Algerian institutions to </w:t>
      </w:r>
      <w:proofErr w:type="spellStart"/>
      <w:r w:rsidRPr="008570FC">
        <w:t>secure</w:t>
      </w:r>
      <w:proofErr w:type="spellEnd"/>
      <w:r w:rsidRPr="008570FC">
        <w:t xml:space="preserve"> </w:t>
      </w:r>
      <w:proofErr w:type="spellStart"/>
      <w:r w:rsidRPr="008570FC">
        <w:t>nearly</w:t>
      </w:r>
      <w:proofErr w:type="spellEnd"/>
      <w:r w:rsidRPr="008570FC">
        <w:t xml:space="preserve"> 300 exchange </w:t>
      </w:r>
      <w:proofErr w:type="spellStart"/>
      <w:r w:rsidRPr="008570FC">
        <w:t>projects</w:t>
      </w:r>
      <w:proofErr w:type="spellEnd"/>
      <w:r w:rsidRPr="008570FC">
        <w:t xml:space="preserve">, </w:t>
      </w:r>
      <w:proofErr w:type="spellStart"/>
      <w:r w:rsidRPr="008570FC">
        <w:t>benefiting</w:t>
      </w:r>
      <w:proofErr w:type="spellEnd"/>
      <w:r w:rsidRPr="008570FC">
        <w:t xml:space="preserve"> </w:t>
      </w:r>
      <w:proofErr w:type="spellStart"/>
      <w:r w:rsidRPr="008570FC">
        <w:t>hundreds</w:t>
      </w:r>
      <w:proofErr w:type="spellEnd"/>
      <w:r w:rsidRPr="008570FC">
        <w:t xml:space="preserve"> of </w:t>
      </w:r>
      <w:proofErr w:type="spellStart"/>
      <w:r w:rsidRPr="008570FC">
        <w:t>students</w:t>
      </w:r>
      <w:proofErr w:type="spellEnd"/>
      <w:r w:rsidRPr="008570FC">
        <w:t xml:space="preserve">, </w:t>
      </w:r>
      <w:proofErr w:type="spellStart"/>
      <w:r w:rsidRPr="008570FC">
        <w:t>teachers</w:t>
      </w:r>
      <w:proofErr w:type="spellEnd"/>
      <w:r w:rsidRPr="008570FC">
        <w:t xml:space="preserve"> and </w:t>
      </w:r>
      <w:proofErr w:type="spellStart"/>
      <w:r w:rsidRPr="008570FC">
        <w:t>university</w:t>
      </w:r>
      <w:proofErr w:type="spellEnd"/>
      <w:r w:rsidRPr="008570FC">
        <w:t xml:space="preserve"> staff, as </w:t>
      </w:r>
      <w:proofErr w:type="spellStart"/>
      <w:r w:rsidRPr="008570FC">
        <w:t>well</w:t>
      </w:r>
      <w:proofErr w:type="spellEnd"/>
      <w:r w:rsidRPr="008570FC">
        <w:t xml:space="preserve"> as six </w:t>
      </w:r>
      <w:proofErr w:type="spellStart"/>
      <w:r w:rsidRPr="008570FC">
        <w:t>capacity</w:t>
      </w:r>
      <w:proofErr w:type="spellEnd"/>
      <w:r w:rsidRPr="008570FC">
        <w:t xml:space="preserve">-building </w:t>
      </w:r>
      <w:proofErr w:type="spellStart"/>
      <w:r w:rsidRPr="008570FC">
        <w:t>projects</w:t>
      </w:r>
      <w:proofErr w:type="spellEnd"/>
      <w:r w:rsidRPr="008570FC">
        <w:t xml:space="preserve"> (CBHE, CBVET and CBY) and </w:t>
      </w:r>
      <w:proofErr w:type="spellStart"/>
      <w:r w:rsidRPr="008570FC">
        <w:t>two</w:t>
      </w:r>
      <w:proofErr w:type="spellEnd"/>
      <w:r w:rsidRPr="008570FC">
        <w:t xml:space="preserve"> </w:t>
      </w:r>
      <w:proofErr w:type="spellStart"/>
      <w:r w:rsidRPr="008570FC">
        <w:t>virtual</w:t>
      </w:r>
      <w:proofErr w:type="spellEnd"/>
      <w:r w:rsidRPr="008570FC">
        <w:t xml:space="preserve"> exchange </w:t>
      </w:r>
      <w:proofErr w:type="spellStart"/>
      <w:r w:rsidRPr="008570FC">
        <w:t>projects</w:t>
      </w:r>
      <w:proofErr w:type="spellEnd"/>
      <w:r w:rsidRPr="008570FC">
        <w:t>.</w:t>
      </w:r>
    </w:p>
    <w:p w:rsidR="008570FC" w:rsidRPr="008570FC" w:rsidRDefault="008570FC" w:rsidP="008570FC">
      <w:r w:rsidRPr="008570FC">
        <w:t xml:space="preserve">To </w:t>
      </w:r>
      <w:proofErr w:type="spellStart"/>
      <w:r w:rsidRPr="008570FC">
        <w:t>facilitate</w:t>
      </w:r>
      <w:proofErr w:type="spellEnd"/>
      <w:r w:rsidRPr="008570FC">
        <w:t xml:space="preserve"> a </w:t>
      </w:r>
      <w:proofErr w:type="spellStart"/>
      <w:r w:rsidRPr="008570FC">
        <w:t>better</w:t>
      </w:r>
      <w:proofErr w:type="spellEnd"/>
      <w:r w:rsidRPr="008570FC">
        <w:t xml:space="preserve"> </w:t>
      </w:r>
      <w:proofErr w:type="spellStart"/>
      <w:r w:rsidRPr="008570FC">
        <w:t>understanding</w:t>
      </w:r>
      <w:proofErr w:type="spellEnd"/>
      <w:r w:rsidRPr="008570FC">
        <w:t xml:space="preserve"> of the Erasmus+ 2026 call for </w:t>
      </w:r>
      <w:proofErr w:type="spellStart"/>
      <w:r w:rsidRPr="008570FC">
        <w:t>proposals</w:t>
      </w:r>
      <w:proofErr w:type="spellEnd"/>
      <w:r w:rsidRPr="008570FC">
        <w:t xml:space="preserve">, the Erasmus+ National Office in </w:t>
      </w:r>
      <w:proofErr w:type="spellStart"/>
      <w:r w:rsidRPr="008570FC">
        <w:t>Algeria</w:t>
      </w:r>
      <w:proofErr w:type="spellEnd"/>
      <w:r w:rsidRPr="008570FC">
        <w:t xml:space="preserve"> has made a </w:t>
      </w:r>
      <w:proofErr w:type="spellStart"/>
      <w:r w:rsidRPr="008570FC">
        <w:t>submission</w:t>
      </w:r>
      <w:proofErr w:type="spellEnd"/>
      <w:r w:rsidRPr="008570FC">
        <w:t xml:space="preserve"> guide and </w:t>
      </w:r>
      <w:proofErr w:type="spellStart"/>
      <w:r w:rsidRPr="008570FC">
        <w:t>explanatory</w:t>
      </w:r>
      <w:proofErr w:type="spellEnd"/>
      <w:r w:rsidRPr="008570FC">
        <w:t xml:space="preserve"> brochures </w:t>
      </w:r>
      <w:proofErr w:type="spellStart"/>
      <w:r w:rsidRPr="008570FC">
        <w:t>available</w:t>
      </w:r>
      <w:proofErr w:type="spellEnd"/>
      <w:r w:rsidRPr="008570FC">
        <w:t xml:space="preserve"> to </w:t>
      </w:r>
      <w:proofErr w:type="spellStart"/>
      <w:r w:rsidRPr="008570FC">
        <w:t>project</w:t>
      </w:r>
      <w:proofErr w:type="spellEnd"/>
      <w:r w:rsidRPr="008570FC">
        <w:t xml:space="preserve"> leaders.</w:t>
      </w:r>
    </w:p>
    <w:p w:rsidR="008570FC" w:rsidRPr="008570FC" w:rsidRDefault="008570FC" w:rsidP="008570FC"/>
    <w:p w:rsidR="008570FC" w:rsidRDefault="00AC2CF9" w:rsidP="008570FC">
      <w:r w:rsidRPr="00400703">
        <w:rPr>
          <w:b/>
          <w:bCs/>
        </w:rPr>
        <w:lastRenderedPageBreak/>
        <w:drawing>
          <wp:inline distT="0" distB="0" distL="0" distR="0" wp14:anchorId="74D5DD91" wp14:editId="4BA20A8C">
            <wp:extent cx="5274310" cy="2671741"/>
            <wp:effectExtent l="0" t="0" r="2540" b="0"/>
            <wp:docPr id="13" name="Image 13" descr="https://www.univ-annaba.dz/wp-content/uploads/2025/12/GUIDE-ERASMUS-2026.jpeg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https://www.univ-annaba.dz/wp-content/uploads/2025/12/GUIDE-ERASMUS-2026.jpeg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71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CF9" w:rsidRDefault="00AC2CF9" w:rsidP="00AC2CF9">
      <w:pPr>
        <w:jc w:val="center"/>
      </w:pPr>
      <w:r w:rsidRPr="00400703">
        <w:rPr>
          <w:b/>
          <w:bCs/>
        </w:rPr>
        <w:drawing>
          <wp:inline distT="0" distB="0" distL="0" distR="0" wp14:anchorId="4759F90A" wp14:editId="61B3E04E">
            <wp:extent cx="1619250" cy="657225"/>
            <wp:effectExtent l="0" t="0" r="0" b="9525"/>
            <wp:docPr id="12" name="Image 12" descr="https://www.univ-annaba.dz/wp-content/uploads/2024/11/bouton.png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s://www.univ-annaba.dz/wp-content/uploads/2024/11/bouton.png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CF9" w:rsidRDefault="00AC2CF9" w:rsidP="00AC2CF9">
      <w:pPr>
        <w:jc w:val="center"/>
      </w:pPr>
    </w:p>
    <w:p w:rsidR="00792BC4" w:rsidRPr="00792BC4" w:rsidRDefault="00792BC4" w:rsidP="00792BC4">
      <w:pPr>
        <w:rPr>
          <w:b/>
          <w:bCs/>
        </w:rPr>
      </w:pPr>
      <w:r w:rsidRPr="00792BC4">
        <w:rPr>
          <w:b/>
          <w:bCs/>
        </w:rPr>
        <w:t xml:space="preserve">2. </w:t>
      </w:r>
      <w:proofErr w:type="spellStart"/>
      <w:r w:rsidRPr="00792BC4">
        <w:rPr>
          <w:b/>
          <w:bCs/>
        </w:rPr>
        <w:t>Scholarships</w:t>
      </w:r>
      <w:proofErr w:type="spellEnd"/>
      <w:r w:rsidRPr="00792BC4">
        <w:rPr>
          <w:b/>
          <w:bCs/>
        </w:rPr>
        <w:t xml:space="preserve"> for </w:t>
      </w:r>
      <w:proofErr w:type="spellStart"/>
      <w:r w:rsidRPr="00792BC4">
        <w:rPr>
          <w:b/>
          <w:bCs/>
        </w:rPr>
        <w:t>students</w:t>
      </w:r>
      <w:proofErr w:type="spellEnd"/>
    </w:p>
    <w:p w:rsidR="00792BC4" w:rsidRPr="00792BC4" w:rsidRDefault="00792BC4" w:rsidP="00792BC4">
      <w:r w:rsidRPr="00792BC4">
        <w:t xml:space="preserve">In </w:t>
      </w:r>
      <w:proofErr w:type="spellStart"/>
      <w:r w:rsidRPr="00792BC4">
        <w:t>Algeria</w:t>
      </w:r>
      <w:proofErr w:type="spellEnd"/>
      <w:r w:rsidRPr="00792BC4">
        <w:t xml:space="preserve">, the Erasmus+ programme </w:t>
      </w:r>
      <w:proofErr w:type="spellStart"/>
      <w:r w:rsidRPr="00792BC4">
        <w:t>offers</w:t>
      </w:r>
      <w:proofErr w:type="spellEnd"/>
      <w:r w:rsidRPr="00792BC4">
        <w:t xml:space="preserve"> </w:t>
      </w:r>
      <w:proofErr w:type="spellStart"/>
      <w:r w:rsidRPr="00792BC4">
        <w:t>two</w:t>
      </w:r>
      <w:proofErr w:type="spellEnd"/>
      <w:r w:rsidRPr="00792BC4">
        <w:t xml:space="preserve"> types of </w:t>
      </w:r>
      <w:proofErr w:type="spellStart"/>
      <w:r w:rsidRPr="00792BC4">
        <w:t>opportunities</w:t>
      </w:r>
      <w:proofErr w:type="spellEnd"/>
      <w:r w:rsidRPr="00792BC4">
        <w:t xml:space="preserve"> for </w:t>
      </w:r>
      <w:proofErr w:type="spellStart"/>
      <w:proofErr w:type="gramStart"/>
      <w:r w:rsidRPr="00792BC4">
        <w:t>students</w:t>
      </w:r>
      <w:proofErr w:type="spellEnd"/>
      <w:r w:rsidRPr="00792BC4">
        <w:t>:</w:t>
      </w:r>
      <w:proofErr w:type="gramEnd"/>
    </w:p>
    <w:p w:rsidR="00792BC4" w:rsidRPr="00792BC4" w:rsidRDefault="00792BC4" w:rsidP="00792BC4">
      <w:r w:rsidRPr="00792BC4">
        <w:t xml:space="preserve">1. ICM </w:t>
      </w:r>
      <w:proofErr w:type="spellStart"/>
      <w:proofErr w:type="gramStart"/>
      <w:r w:rsidRPr="00792BC4">
        <w:t>Mobility</w:t>
      </w:r>
      <w:proofErr w:type="spellEnd"/>
      <w:r w:rsidRPr="00792BC4">
        <w:t>:</w:t>
      </w:r>
      <w:proofErr w:type="gramEnd"/>
      <w:r w:rsidRPr="00792BC4">
        <w:t xml:space="preserve"> </w:t>
      </w:r>
      <w:proofErr w:type="spellStart"/>
      <w:r w:rsidRPr="00792BC4">
        <w:t>these</w:t>
      </w:r>
      <w:proofErr w:type="spellEnd"/>
      <w:r w:rsidRPr="00792BC4">
        <w:t xml:space="preserve"> </w:t>
      </w:r>
      <w:proofErr w:type="spellStart"/>
      <w:r w:rsidRPr="00792BC4">
        <w:t>scholarships</w:t>
      </w:r>
      <w:proofErr w:type="spellEnd"/>
      <w:r w:rsidRPr="00792BC4">
        <w:t xml:space="preserve"> are </w:t>
      </w:r>
      <w:proofErr w:type="spellStart"/>
      <w:r w:rsidRPr="00792BC4">
        <w:t>offered</w:t>
      </w:r>
      <w:proofErr w:type="spellEnd"/>
      <w:r w:rsidRPr="00792BC4">
        <w:t xml:space="preserve"> by Algerian </w:t>
      </w:r>
      <w:proofErr w:type="spellStart"/>
      <w:r w:rsidRPr="00792BC4">
        <w:t>higher</w:t>
      </w:r>
      <w:proofErr w:type="spellEnd"/>
      <w:r w:rsidRPr="00792BC4">
        <w:t xml:space="preserve"> </w:t>
      </w:r>
      <w:proofErr w:type="spellStart"/>
      <w:r w:rsidRPr="00792BC4">
        <w:t>education</w:t>
      </w:r>
      <w:proofErr w:type="spellEnd"/>
      <w:r w:rsidRPr="00792BC4">
        <w:t xml:space="preserve"> institutions </w:t>
      </w:r>
      <w:proofErr w:type="spellStart"/>
      <w:r w:rsidRPr="00792BC4">
        <w:t>that</w:t>
      </w:r>
      <w:proofErr w:type="spellEnd"/>
      <w:r w:rsidRPr="00792BC4">
        <w:t xml:space="preserve"> have Erasmus+ </w:t>
      </w:r>
      <w:proofErr w:type="spellStart"/>
      <w:r w:rsidRPr="00792BC4">
        <w:t>partnerships</w:t>
      </w:r>
      <w:proofErr w:type="spellEnd"/>
      <w:r w:rsidRPr="00792BC4">
        <w:t xml:space="preserve"> with </w:t>
      </w:r>
      <w:proofErr w:type="spellStart"/>
      <w:r w:rsidRPr="00792BC4">
        <w:t>European</w:t>
      </w:r>
      <w:proofErr w:type="spellEnd"/>
      <w:r w:rsidRPr="00792BC4">
        <w:t xml:space="preserve"> </w:t>
      </w:r>
      <w:proofErr w:type="spellStart"/>
      <w:r w:rsidRPr="00792BC4">
        <w:t>universities</w:t>
      </w:r>
      <w:proofErr w:type="spellEnd"/>
      <w:r w:rsidRPr="00792BC4">
        <w:t>.</w:t>
      </w:r>
    </w:p>
    <w:p w:rsidR="00792BC4" w:rsidRPr="00792BC4" w:rsidRDefault="00792BC4" w:rsidP="00792BC4">
      <w:proofErr w:type="spellStart"/>
      <w:r w:rsidRPr="00792BC4">
        <w:t>Interested</w:t>
      </w:r>
      <w:proofErr w:type="spellEnd"/>
      <w:r w:rsidRPr="00792BC4">
        <w:t xml:space="preserve"> candidates are </w:t>
      </w:r>
      <w:proofErr w:type="spellStart"/>
      <w:r w:rsidRPr="00792BC4">
        <w:t>invited</w:t>
      </w:r>
      <w:proofErr w:type="spellEnd"/>
      <w:r w:rsidRPr="00792BC4">
        <w:t xml:space="preserve"> to contact </w:t>
      </w:r>
      <w:proofErr w:type="spellStart"/>
      <w:r w:rsidRPr="00792BC4">
        <w:t>their</w:t>
      </w:r>
      <w:proofErr w:type="spellEnd"/>
      <w:r w:rsidRPr="00792BC4">
        <w:t xml:space="preserve"> institution for </w:t>
      </w:r>
      <w:proofErr w:type="spellStart"/>
      <w:r w:rsidRPr="00792BC4">
        <w:t>detailed</w:t>
      </w:r>
      <w:proofErr w:type="spellEnd"/>
      <w:r w:rsidRPr="00792BC4">
        <w:t xml:space="preserve"> information on </w:t>
      </w:r>
      <w:proofErr w:type="spellStart"/>
      <w:r w:rsidRPr="00792BC4">
        <w:t>existing</w:t>
      </w:r>
      <w:proofErr w:type="spellEnd"/>
      <w:r w:rsidRPr="00792BC4">
        <w:t xml:space="preserve"> Erasmus+ </w:t>
      </w:r>
      <w:proofErr w:type="spellStart"/>
      <w:r w:rsidRPr="00792BC4">
        <w:t>agreements</w:t>
      </w:r>
      <w:proofErr w:type="spellEnd"/>
      <w:r w:rsidRPr="00792BC4">
        <w:t xml:space="preserve"> and application </w:t>
      </w:r>
      <w:proofErr w:type="spellStart"/>
      <w:r w:rsidRPr="00792BC4">
        <w:t>procedures</w:t>
      </w:r>
      <w:proofErr w:type="spellEnd"/>
      <w:r w:rsidRPr="00792BC4">
        <w:t>.</w:t>
      </w:r>
    </w:p>
    <w:p w:rsidR="00792BC4" w:rsidRPr="00792BC4" w:rsidRDefault="00792BC4" w:rsidP="00792BC4">
      <w:r w:rsidRPr="00792BC4">
        <w:t xml:space="preserve">1. Erasmus </w:t>
      </w:r>
      <w:proofErr w:type="spellStart"/>
      <w:r w:rsidRPr="00792BC4">
        <w:t>Mundus</w:t>
      </w:r>
      <w:proofErr w:type="spellEnd"/>
      <w:r w:rsidRPr="00792BC4">
        <w:t xml:space="preserve"> </w:t>
      </w:r>
      <w:proofErr w:type="spellStart"/>
      <w:proofErr w:type="gramStart"/>
      <w:r w:rsidRPr="00792BC4">
        <w:t>scholarships</w:t>
      </w:r>
      <w:proofErr w:type="spellEnd"/>
      <w:r w:rsidRPr="00792BC4">
        <w:t>:</w:t>
      </w:r>
      <w:proofErr w:type="gramEnd"/>
      <w:r w:rsidRPr="00792BC4">
        <w:t xml:space="preserve"> </w:t>
      </w:r>
      <w:proofErr w:type="spellStart"/>
      <w:r w:rsidRPr="00792BC4">
        <w:t>these</w:t>
      </w:r>
      <w:proofErr w:type="spellEnd"/>
      <w:r w:rsidRPr="00792BC4">
        <w:t xml:space="preserve"> </w:t>
      </w:r>
      <w:proofErr w:type="spellStart"/>
      <w:r w:rsidRPr="00792BC4">
        <w:t>scholarships</w:t>
      </w:r>
      <w:proofErr w:type="spellEnd"/>
      <w:r w:rsidRPr="00792BC4">
        <w:t xml:space="preserve"> </w:t>
      </w:r>
      <w:proofErr w:type="spellStart"/>
      <w:r w:rsidRPr="00792BC4">
        <w:t>enable</w:t>
      </w:r>
      <w:proofErr w:type="spellEnd"/>
      <w:r w:rsidRPr="00792BC4">
        <w:t xml:space="preserve"> </w:t>
      </w:r>
      <w:proofErr w:type="spellStart"/>
      <w:r w:rsidRPr="00792BC4">
        <w:t>students</w:t>
      </w:r>
      <w:proofErr w:type="spellEnd"/>
      <w:r w:rsidRPr="00792BC4">
        <w:t xml:space="preserve"> to </w:t>
      </w:r>
      <w:proofErr w:type="spellStart"/>
      <w:r w:rsidRPr="00792BC4">
        <w:t>pursue</w:t>
      </w:r>
      <w:proofErr w:type="spellEnd"/>
      <w:r w:rsidRPr="00792BC4">
        <w:t xml:space="preserve"> a </w:t>
      </w:r>
      <w:proofErr w:type="spellStart"/>
      <w:r w:rsidRPr="00792BC4">
        <w:t>master's</w:t>
      </w:r>
      <w:proofErr w:type="spellEnd"/>
      <w:r w:rsidRPr="00792BC4">
        <w:t xml:space="preserve"> </w:t>
      </w:r>
      <w:proofErr w:type="spellStart"/>
      <w:r w:rsidRPr="00792BC4">
        <w:t>degree</w:t>
      </w:r>
      <w:proofErr w:type="spellEnd"/>
      <w:r w:rsidRPr="00792BC4">
        <w:t xml:space="preserve"> in Europe. To </w:t>
      </w:r>
      <w:proofErr w:type="spellStart"/>
      <w:r w:rsidRPr="00792BC4">
        <w:t>apply</w:t>
      </w:r>
      <w:proofErr w:type="spellEnd"/>
      <w:r w:rsidRPr="00792BC4">
        <w:t xml:space="preserve">, candidates must </w:t>
      </w:r>
      <w:proofErr w:type="spellStart"/>
      <w:r w:rsidRPr="00792BC4">
        <w:t>hold</w:t>
      </w:r>
      <w:proofErr w:type="spellEnd"/>
      <w:r w:rsidRPr="00792BC4">
        <w:t xml:space="preserve"> at least a </w:t>
      </w:r>
      <w:proofErr w:type="spellStart"/>
      <w:r w:rsidRPr="00792BC4">
        <w:t>three-year</w:t>
      </w:r>
      <w:proofErr w:type="spellEnd"/>
      <w:r w:rsidRPr="00792BC4">
        <w:t xml:space="preserve"> </w:t>
      </w:r>
      <w:proofErr w:type="spellStart"/>
      <w:r w:rsidRPr="00792BC4">
        <w:t>degree</w:t>
      </w:r>
      <w:proofErr w:type="spellEnd"/>
      <w:r w:rsidRPr="00792BC4">
        <w:t xml:space="preserve"> (</w:t>
      </w:r>
      <w:proofErr w:type="spellStart"/>
      <w:r w:rsidRPr="00792BC4">
        <w:t>graduates</w:t>
      </w:r>
      <w:proofErr w:type="spellEnd"/>
      <w:r w:rsidRPr="00792BC4">
        <w:t xml:space="preserve"> are </w:t>
      </w:r>
      <w:proofErr w:type="spellStart"/>
      <w:r w:rsidRPr="00792BC4">
        <w:t>also</w:t>
      </w:r>
      <w:proofErr w:type="spellEnd"/>
      <w:r w:rsidRPr="00792BC4">
        <w:t xml:space="preserve"> </w:t>
      </w:r>
      <w:proofErr w:type="spellStart"/>
      <w:r w:rsidRPr="00792BC4">
        <w:t>eligible</w:t>
      </w:r>
      <w:proofErr w:type="spellEnd"/>
      <w:r w:rsidRPr="00792BC4">
        <w:t xml:space="preserve">). Applications are made online via the Erasmus </w:t>
      </w:r>
      <w:proofErr w:type="spellStart"/>
      <w:r w:rsidRPr="00792BC4">
        <w:t>Mundus</w:t>
      </w:r>
      <w:proofErr w:type="spellEnd"/>
      <w:r w:rsidRPr="00792BC4">
        <w:t xml:space="preserve"> catalogue.</w:t>
      </w:r>
    </w:p>
    <w:p w:rsidR="00AC2CF9" w:rsidRPr="008570FC" w:rsidRDefault="00AC2CF9" w:rsidP="00AC2CF9"/>
    <w:p w:rsidR="0065495A" w:rsidRPr="0065495A" w:rsidRDefault="0065495A" w:rsidP="0065495A"/>
    <w:p w:rsidR="0065495A" w:rsidRPr="0065495A" w:rsidRDefault="008170A4" w:rsidP="0065495A">
      <w:r w:rsidRPr="00400703">
        <w:rPr>
          <w:b/>
          <w:bCs/>
        </w:rPr>
        <w:lastRenderedPageBreak/>
        <w:drawing>
          <wp:inline distT="0" distB="0" distL="0" distR="0" wp14:anchorId="6730B320" wp14:editId="5254B17C">
            <wp:extent cx="5274310" cy="2972312"/>
            <wp:effectExtent l="0" t="0" r="2540" b="0"/>
            <wp:docPr id="11" name="Image 11" descr="https://www.univ-annaba.dz/wp-content/uploads/2025/12/Erasmus-MundusScholarship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s://www.univ-annaba.dz/wp-content/uploads/2025/12/Erasmus-MundusScholarships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72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664" w:rsidRDefault="008170A4" w:rsidP="008170A4">
      <w:pPr>
        <w:jc w:val="center"/>
      </w:pPr>
      <w:r w:rsidRPr="00400703">
        <w:rPr>
          <w:b/>
          <w:bCs/>
        </w:rPr>
        <w:drawing>
          <wp:inline distT="0" distB="0" distL="0" distR="0" wp14:anchorId="2F9F8F83" wp14:editId="17515A93">
            <wp:extent cx="2809875" cy="400050"/>
            <wp:effectExtent l="0" t="0" r="9525" b="0"/>
            <wp:docPr id="10" name="Image 10" descr="https://www.univ-annaba.dz/wp-content/uploads/2025/12/Capture-decran_14-12-2025_102334_mail.google.com_.jpeg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https://www.univ-annaba.dz/wp-content/uploads/2025/12/Capture-decran_14-12-2025_102334_mail.google.com_.jpeg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0A4" w:rsidRDefault="008170A4" w:rsidP="008170A4">
      <w:pPr>
        <w:jc w:val="center"/>
      </w:pPr>
    </w:p>
    <w:p w:rsidR="008170A4" w:rsidRDefault="008170A4" w:rsidP="008170A4">
      <w:pPr>
        <w:rPr>
          <w:b/>
          <w:bCs/>
        </w:rPr>
      </w:pPr>
      <w:r w:rsidRPr="008170A4">
        <w:rPr>
          <w:b/>
          <w:bCs/>
        </w:rPr>
        <w:t xml:space="preserve">2. </w:t>
      </w:r>
      <w:proofErr w:type="spellStart"/>
      <w:r w:rsidRPr="008170A4">
        <w:rPr>
          <w:b/>
          <w:bCs/>
        </w:rPr>
        <w:t>Research</w:t>
      </w:r>
      <w:proofErr w:type="spellEnd"/>
      <w:r w:rsidRPr="008170A4">
        <w:rPr>
          <w:b/>
          <w:bCs/>
        </w:rPr>
        <w:t xml:space="preserve"> </w:t>
      </w:r>
      <w:proofErr w:type="spellStart"/>
      <w:r w:rsidRPr="008170A4">
        <w:rPr>
          <w:b/>
          <w:bCs/>
        </w:rPr>
        <w:t>Scholarships</w:t>
      </w:r>
      <w:proofErr w:type="spellEnd"/>
    </w:p>
    <w:p w:rsidR="008170A4" w:rsidRDefault="008170A4" w:rsidP="008170A4">
      <w:pPr>
        <w:rPr>
          <w:b/>
          <w:bCs/>
        </w:rPr>
      </w:pPr>
    </w:p>
    <w:p w:rsidR="008170A4" w:rsidRDefault="008170A4" w:rsidP="008170A4">
      <w:pPr>
        <w:rPr>
          <w:b/>
          <w:bCs/>
        </w:rPr>
      </w:pPr>
      <w:r w:rsidRPr="00400703">
        <w:rPr>
          <w:b/>
          <w:bCs/>
        </w:rPr>
        <w:drawing>
          <wp:inline distT="0" distB="0" distL="0" distR="0" wp14:anchorId="3B2B480F" wp14:editId="06782DD0">
            <wp:extent cx="5274310" cy="1318578"/>
            <wp:effectExtent l="0" t="0" r="2540" b="0"/>
            <wp:docPr id="9" name="Image 9" descr="https://www.univ-annaba.dz/wp-content/uploads/2025/12/Bourses-de-recherc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https://www.univ-annaba.dz/wp-content/uploads/2025/12/Bourses-de-recherche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18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0A4" w:rsidRDefault="008170A4" w:rsidP="008170A4">
      <w:pPr>
        <w:rPr>
          <w:b/>
          <w:bCs/>
        </w:rPr>
      </w:pPr>
    </w:p>
    <w:p w:rsidR="002D2163" w:rsidRPr="002D2163" w:rsidRDefault="002D2163" w:rsidP="002D2163">
      <w:pPr>
        <w:rPr>
          <w:b/>
          <w:bCs/>
        </w:rPr>
      </w:pPr>
      <w:r w:rsidRPr="002D2163">
        <w:rPr>
          <w:b/>
          <w:bCs/>
        </w:rPr>
        <w:t xml:space="preserve">You </w:t>
      </w:r>
      <w:proofErr w:type="spellStart"/>
      <w:r w:rsidRPr="002D2163">
        <w:rPr>
          <w:b/>
          <w:bCs/>
        </w:rPr>
        <w:t>can</w:t>
      </w:r>
      <w:proofErr w:type="spellEnd"/>
      <w:r w:rsidRPr="002D2163">
        <w:rPr>
          <w:b/>
          <w:bCs/>
        </w:rPr>
        <w:t xml:space="preserve"> </w:t>
      </w:r>
      <w:proofErr w:type="spellStart"/>
      <w:r w:rsidRPr="002D2163">
        <w:rPr>
          <w:b/>
          <w:bCs/>
        </w:rPr>
        <w:t>apply</w:t>
      </w:r>
      <w:proofErr w:type="spellEnd"/>
      <w:r w:rsidRPr="002D2163">
        <w:rPr>
          <w:b/>
          <w:bCs/>
        </w:rPr>
        <w:t xml:space="preserve"> for </w:t>
      </w:r>
      <w:proofErr w:type="spellStart"/>
      <w:r w:rsidRPr="002D2163">
        <w:rPr>
          <w:b/>
          <w:bCs/>
        </w:rPr>
        <w:t>study</w:t>
      </w:r>
      <w:proofErr w:type="spellEnd"/>
      <w:r w:rsidRPr="002D2163">
        <w:rPr>
          <w:b/>
          <w:bCs/>
        </w:rPr>
        <w:t xml:space="preserve"> and </w:t>
      </w:r>
      <w:proofErr w:type="spellStart"/>
      <w:r w:rsidRPr="002D2163">
        <w:rPr>
          <w:b/>
          <w:bCs/>
        </w:rPr>
        <w:t>research</w:t>
      </w:r>
      <w:proofErr w:type="spellEnd"/>
      <w:r w:rsidRPr="002D2163">
        <w:rPr>
          <w:b/>
          <w:bCs/>
        </w:rPr>
        <w:t xml:space="preserve"> </w:t>
      </w:r>
      <w:proofErr w:type="spellStart"/>
      <w:r w:rsidRPr="002D2163">
        <w:rPr>
          <w:b/>
          <w:bCs/>
        </w:rPr>
        <w:t>opportunities</w:t>
      </w:r>
      <w:proofErr w:type="spellEnd"/>
      <w:r w:rsidRPr="002D2163">
        <w:rPr>
          <w:b/>
          <w:bCs/>
        </w:rPr>
        <w:t xml:space="preserve"> (PhD, postdoctoral, etc.) via the </w:t>
      </w:r>
      <w:proofErr w:type="spellStart"/>
      <w:r w:rsidRPr="002D2163">
        <w:rPr>
          <w:b/>
          <w:bCs/>
        </w:rPr>
        <w:t>following</w:t>
      </w:r>
      <w:proofErr w:type="spellEnd"/>
      <w:r w:rsidRPr="002D2163">
        <w:rPr>
          <w:b/>
          <w:bCs/>
        </w:rPr>
        <w:t xml:space="preserve"> </w:t>
      </w:r>
      <w:proofErr w:type="spellStart"/>
      <w:proofErr w:type="gramStart"/>
      <w:r w:rsidRPr="002D2163">
        <w:rPr>
          <w:b/>
          <w:bCs/>
        </w:rPr>
        <w:t>platforms</w:t>
      </w:r>
      <w:proofErr w:type="spellEnd"/>
      <w:r w:rsidRPr="002D2163">
        <w:rPr>
          <w:b/>
          <w:bCs/>
        </w:rPr>
        <w:t>:</w:t>
      </w:r>
      <w:proofErr w:type="gramEnd"/>
    </w:p>
    <w:p w:rsidR="003E36C3" w:rsidRPr="003E36C3" w:rsidRDefault="002D2163" w:rsidP="003E36C3">
      <w:pPr>
        <w:numPr>
          <w:ilvl w:val="0"/>
          <w:numId w:val="1"/>
        </w:numPr>
        <w:rPr>
          <w:b/>
          <w:bCs/>
        </w:rPr>
      </w:pPr>
      <w:r w:rsidRPr="002D2163">
        <w:rPr>
          <w:b/>
          <w:bCs/>
        </w:rPr>
        <w:t xml:space="preserve"> </w:t>
      </w:r>
      <w:hyperlink r:id="rId14" w:tgtFrame="_blank" w:history="1">
        <w:proofErr w:type="spellStart"/>
        <w:r w:rsidR="003E36C3" w:rsidRPr="003E36C3">
          <w:rPr>
            <w:rStyle w:val="Lienhypertexte"/>
            <w:b/>
            <w:bCs/>
          </w:rPr>
          <w:t>Euraxess</w:t>
        </w:r>
        <w:proofErr w:type="spellEnd"/>
        <w:r w:rsidR="003E36C3" w:rsidRPr="003E36C3">
          <w:rPr>
            <w:rStyle w:val="Lienhypertexte"/>
            <w:b/>
            <w:bCs/>
          </w:rPr>
          <w:t xml:space="preserve"> </w:t>
        </w:r>
        <w:proofErr w:type="spellStart"/>
        <w:r w:rsidR="003E36C3" w:rsidRPr="003E36C3">
          <w:rPr>
            <w:rStyle w:val="Lienhypertexte"/>
            <w:b/>
            <w:bCs/>
          </w:rPr>
          <w:t>Funding</w:t>
        </w:r>
        <w:proofErr w:type="spellEnd"/>
        <w:r w:rsidR="003E36C3" w:rsidRPr="003E36C3">
          <w:rPr>
            <w:rStyle w:val="Lienhypertexte"/>
            <w:b/>
            <w:bCs/>
          </w:rPr>
          <w:t xml:space="preserve"> &amp; Jobs</w:t>
        </w:r>
      </w:hyperlink>
    </w:p>
    <w:p w:rsidR="003E36C3" w:rsidRPr="003E36C3" w:rsidRDefault="003E36C3" w:rsidP="003E36C3">
      <w:pPr>
        <w:numPr>
          <w:ilvl w:val="0"/>
          <w:numId w:val="1"/>
        </w:numPr>
        <w:rPr>
          <w:b/>
          <w:bCs/>
        </w:rPr>
      </w:pPr>
      <w:hyperlink r:id="rId15" w:tgtFrame="_blank" w:history="1">
        <w:r w:rsidRPr="003E36C3">
          <w:rPr>
            <w:rStyle w:val="Lienhypertexte"/>
            <w:b/>
            <w:bCs/>
          </w:rPr>
          <w:t xml:space="preserve">DAAD </w:t>
        </w:r>
        <w:proofErr w:type="spellStart"/>
        <w:r w:rsidRPr="003E36C3">
          <w:rPr>
            <w:rStyle w:val="Lienhypertexte"/>
            <w:b/>
            <w:bCs/>
          </w:rPr>
          <w:t>Scholarships</w:t>
        </w:r>
        <w:proofErr w:type="spellEnd"/>
      </w:hyperlink>
    </w:p>
    <w:p w:rsidR="003E36C3" w:rsidRPr="003E36C3" w:rsidRDefault="003E36C3" w:rsidP="003E36C3">
      <w:pPr>
        <w:numPr>
          <w:ilvl w:val="0"/>
          <w:numId w:val="1"/>
        </w:numPr>
        <w:rPr>
          <w:b/>
          <w:bCs/>
        </w:rPr>
      </w:pPr>
      <w:hyperlink r:id="rId16" w:tgtFrame="_blank" w:history="1">
        <w:proofErr w:type="spellStart"/>
        <w:r w:rsidRPr="003E36C3">
          <w:rPr>
            <w:rStyle w:val="Lienhypertexte"/>
            <w:b/>
            <w:bCs/>
          </w:rPr>
          <w:t>Study</w:t>
        </w:r>
        <w:proofErr w:type="spellEnd"/>
        <w:r w:rsidRPr="003E36C3">
          <w:rPr>
            <w:rStyle w:val="Lienhypertexte"/>
            <w:b/>
            <w:bCs/>
          </w:rPr>
          <w:t xml:space="preserve"> in Germany</w:t>
        </w:r>
      </w:hyperlink>
    </w:p>
    <w:p w:rsidR="003E36C3" w:rsidRPr="003E36C3" w:rsidRDefault="003E36C3" w:rsidP="003E36C3">
      <w:pPr>
        <w:numPr>
          <w:ilvl w:val="0"/>
          <w:numId w:val="1"/>
        </w:numPr>
        <w:rPr>
          <w:b/>
          <w:bCs/>
        </w:rPr>
      </w:pPr>
      <w:hyperlink r:id="rId17" w:tgtFrame="_blank" w:history="1">
        <w:r w:rsidRPr="003E36C3">
          <w:rPr>
            <w:rStyle w:val="Lienhypertexte"/>
            <w:b/>
            <w:bCs/>
          </w:rPr>
          <w:t>COST Actions</w:t>
        </w:r>
      </w:hyperlink>
    </w:p>
    <w:p w:rsidR="003E36C3" w:rsidRPr="003E36C3" w:rsidRDefault="003E36C3" w:rsidP="003E36C3">
      <w:pPr>
        <w:numPr>
          <w:ilvl w:val="0"/>
          <w:numId w:val="1"/>
        </w:numPr>
        <w:rPr>
          <w:b/>
          <w:bCs/>
        </w:rPr>
      </w:pPr>
      <w:hyperlink r:id="rId18" w:tgtFrame="_blank" w:history="1">
        <w:proofErr w:type="spellStart"/>
        <w:r w:rsidRPr="003E36C3">
          <w:rPr>
            <w:rStyle w:val="Lienhypertexte"/>
            <w:b/>
            <w:bCs/>
          </w:rPr>
          <w:t>Eurodesk</w:t>
        </w:r>
        <w:proofErr w:type="spellEnd"/>
        <w:r w:rsidRPr="003E36C3">
          <w:rPr>
            <w:rStyle w:val="Lienhypertexte"/>
            <w:b/>
            <w:bCs/>
          </w:rPr>
          <w:t xml:space="preserve"> Programmes</w:t>
        </w:r>
      </w:hyperlink>
    </w:p>
    <w:p w:rsidR="003E36C3" w:rsidRPr="003E36C3" w:rsidRDefault="003E36C3" w:rsidP="003E36C3">
      <w:pPr>
        <w:numPr>
          <w:ilvl w:val="0"/>
          <w:numId w:val="1"/>
        </w:numPr>
        <w:rPr>
          <w:b/>
          <w:bCs/>
        </w:rPr>
      </w:pPr>
      <w:hyperlink r:id="rId19" w:tgtFrame="_blank" w:history="1">
        <w:proofErr w:type="spellStart"/>
        <w:r w:rsidRPr="003E36C3">
          <w:rPr>
            <w:rStyle w:val="Lienhypertexte"/>
            <w:b/>
            <w:bCs/>
          </w:rPr>
          <w:t>Scientify</w:t>
        </w:r>
        <w:proofErr w:type="spellEnd"/>
        <w:r w:rsidRPr="003E36C3">
          <w:rPr>
            <w:rStyle w:val="Lienhypertexte"/>
            <w:b/>
            <w:bCs/>
          </w:rPr>
          <w:t xml:space="preserve"> </w:t>
        </w:r>
        <w:proofErr w:type="spellStart"/>
        <w:r w:rsidRPr="003E36C3">
          <w:rPr>
            <w:rStyle w:val="Lienhypertexte"/>
            <w:b/>
            <w:bCs/>
          </w:rPr>
          <w:t>Research</w:t>
        </w:r>
        <w:proofErr w:type="spellEnd"/>
        <w:r w:rsidRPr="003E36C3">
          <w:rPr>
            <w:rStyle w:val="Lienhypertexte"/>
            <w:b/>
            <w:bCs/>
          </w:rPr>
          <w:t xml:space="preserve"> Grants</w:t>
        </w:r>
      </w:hyperlink>
    </w:p>
    <w:p w:rsidR="002D2163" w:rsidRPr="002D2163" w:rsidRDefault="002D2163" w:rsidP="003E36C3">
      <w:pPr>
        <w:rPr>
          <w:b/>
          <w:bCs/>
        </w:rPr>
      </w:pPr>
      <w:proofErr w:type="spellStart"/>
      <w:r w:rsidRPr="002D2163">
        <w:rPr>
          <w:b/>
          <w:bCs/>
        </w:rPr>
        <w:t>We</w:t>
      </w:r>
      <w:proofErr w:type="spellEnd"/>
      <w:r w:rsidRPr="002D2163">
        <w:rPr>
          <w:b/>
          <w:bCs/>
        </w:rPr>
        <w:t xml:space="preserve"> have </w:t>
      </w:r>
      <w:proofErr w:type="spellStart"/>
      <w:r w:rsidRPr="002D2163">
        <w:rPr>
          <w:b/>
          <w:bCs/>
        </w:rPr>
        <w:t>also</w:t>
      </w:r>
      <w:proofErr w:type="spellEnd"/>
      <w:r w:rsidRPr="002D2163">
        <w:rPr>
          <w:b/>
          <w:bCs/>
        </w:rPr>
        <w:t xml:space="preserve"> </w:t>
      </w:r>
      <w:proofErr w:type="spellStart"/>
      <w:r w:rsidRPr="002D2163">
        <w:rPr>
          <w:b/>
          <w:bCs/>
        </w:rPr>
        <w:t>attached</w:t>
      </w:r>
      <w:proofErr w:type="spellEnd"/>
      <w:r w:rsidRPr="002D2163">
        <w:rPr>
          <w:b/>
          <w:bCs/>
        </w:rPr>
        <w:t xml:space="preserve"> the Erasmus </w:t>
      </w:r>
      <w:proofErr w:type="spellStart"/>
      <w:r w:rsidRPr="002D2163">
        <w:rPr>
          <w:b/>
          <w:bCs/>
        </w:rPr>
        <w:t>Mundus</w:t>
      </w:r>
      <w:proofErr w:type="spellEnd"/>
      <w:r w:rsidRPr="002D2163">
        <w:rPr>
          <w:b/>
          <w:bCs/>
        </w:rPr>
        <w:t xml:space="preserve"> application guide and </w:t>
      </w:r>
      <w:proofErr w:type="spellStart"/>
      <w:r w:rsidRPr="002D2163">
        <w:rPr>
          <w:b/>
          <w:bCs/>
        </w:rPr>
        <w:t>various</w:t>
      </w:r>
      <w:proofErr w:type="spellEnd"/>
      <w:r w:rsidRPr="002D2163">
        <w:rPr>
          <w:b/>
          <w:bCs/>
        </w:rPr>
        <w:t xml:space="preserve"> relevant </w:t>
      </w:r>
      <w:proofErr w:type="gramStart"/>
      <w:r w:rsidRPr="002D2163">
        <w:rPr>
          <w:b/>
          <w:bCs/>
        </w:rPr>
        <w:t>brochures:</w:t>
      </w:r>
      <w:proofErr w:type="gramEnd"/>
    </w:p>
    <w:p w:rsidR="003E36C3" w:rsidRPr="003E36C3" w:rsidRDefault="003E36C3" w:rsidP="003E36C3">
      <w:pPr>
        <w:numPr>
          <w:ilvl w:val="0"/>
          <w:numId w:val="2"/>
        </w:numPr>
        <w:rPr>
          <w:b/>
          <w:bCs/>
        </w:rPr>
      </w:pPr>
      <w:hyperlink r:id="rId20" w:tgtFrame="_blank" w:history="1">
        <w:r w:rsidRPr="003E36C3">
          <w:rPr>
            <w:rStyle w:val="Lienhypertexte"/>
            <w:b/>
            <w:bCs/>
          </w:rPr>
          <w:t xml:space="preserve"> Erasmus </w:t>
        </w:r>
        <w:proofErr w:type="spellStart"/>
        <w:r w:rsidRPr="003E36C3">
          <w:rPr>
            <w:rStyle w:val="Lienhypertexte"/>
            <w:b/>
            <w:bCs/>
          </w:rPr>
          <w:t>Mundus</w:t>
        </w:r>
        <w:proofErr w:type="spellEnd"/>
        <w:r w:rsidRPr="003E36C3">
          <w:rPr>
            <w:rStyle w:val="Lienhypertexte"/>
            <w:b/>
            <w:bCs/>
          </w:rPr>
          <w:t xml:space="preserve"> Handbook.pdf</w:t>
        </w:r>
      </w:hyperlink>
    </w:p>
    <w:p w:rsidR="003E36C3" w:rsidRPr="003E36C3" w:rsidRDefault="003E36C3" w:rsidP="003E36C3">
      <w:pPr>
        <w:numPr>
          <w:ilvl w:val="0"/>
          <w:numId w:val="2"/>
        </w:numPr>
        <w:rPr>
          <w:b/>
          <w:bCs/>
        </w:rPr>
      </w:pPr>
      <w:hyperlink r:id="rId21" w:tgtFrame="_blank" w:history="1">
        <w:r w:rsidRPr="003E36C3">
          <w:rPr>
            <w:rStyle w:val="Lienhypertexte"/>
            <w:b/>
            <w:bCs/>
          </w:rPr>
          <w:t> EU Opportunities.pdf</w:t>
        </w:r>
      </w:hyperlink>
    </w:p>
    <w:p w:rsidR="003E36C3" w:rsidRPr="003E36C3" w:rsidRDefault="003E36C3" w:rsidP="003E36C3">
      <w:pPr>
        <w:numPr>
          <w:ilvl w:val="0"/>
          <w:numId w:val="2"/>
        </w:numPr>
        <w:rPr>
          <w:b/>
          <w:bCs/>
        </w:rPr>
      </w:pPr>
      <w:hyperlink r:id="rId22" w:tgtFrame="_blank" w:history="1">
        <w:r w:rsidRPr="003E36C3">
          <w:rPr>
            <w:rStyle w:val="Lienhypertexte"/>
            <w:b/>
            <w:bCs/>
          </w:rPr>
          <w:t> </w:t>
        </w:r>
        <w:proofErr w:type="spellStart"/>
        <w:r w:rsidRPr="003E36C3">
          <w:rPr>
            <w:rStyle w:val="Lienhypertexte"/>
            <w:b/>
            <w:bCs/>
          </w:rPr>
          <w:t>Opportunities</w:t>
        </w:r>
        <w:proofErr w:type="spellEnd"/>
        <w:r w:rsidRPr="003E36C3">
          <w:rPr>
            <w:rStyle w:val="Lienhypertexte"/>
            <w:b/>
            <w:bCs/>
          </w:rPr>
          <w:t xml:space="preserve"> for individuals.pdf</w:t>
        </w:r>
      </w:hyperlink>
    </w:p>
    <w:p w:rsidR="003E36C3" w:rsidRPr="003E36C3" w:rsidRDefault="003E36C3" w:rsidP="003E36C3">
      <w:pPr>
        <w:numPr>
          <w:ilvl w:val="0"/>
          <w:numId w:val="2"/>
        </w:numPr>
        <w:rPr>
          <w:b/>
          <w:bCs/>
        </w:rPr>
      </w:pPr>
      <w:hyperlink r:id="rId23" w:tgtFrame="_blank" w:history="1">
        <w:r w:rsidRPr="003E36C3">
          <w:rPr>
            <w:rStyle w:val="Lienhypertexte"/>
            <w:b/>
            <w:bCs/>
          </w:rPr>
          <w:t xml:space="preserve"> International </w:t>
        </w:r>
        <w:proofErr w:type="spellStart"/>
        <w:r w:rsidRPr="003E36C3">
          <w:rPr>
            <w:rStyle w:val="Lienhypertexte"/>
            <w:b/>
            <w:bCs/>
          </w:rPr>
          <w:t>opportunities</w:t>
        </w:r>
        <w:proofErr w:type="spellEnd"/>
        <w:r w:rsidRPr="003E36C3">
          <w:rPr>
            <w:rStyle w:val="Lienhypertexte"/>
            <w:b/>
            <w:bCs/>
          </w:rPr>
          <w:t xml:space="preserve"> for youth.pdf</w:t>
        </w:r>
      </w:hyperlink>
    </w:p>
    <w:p w:rsidR="002D2163" w:rsidRDefault="002D2163" w:rsidP="003E36C3">
      <w:pPr>
        <w:rPr>
          <w:b/>
          <w:bCs/>
        </w:rPr>
      </w:pPr>
      <w:r w:rsidRPr="002D2163">
        <w:rPr>
          <w:b/>
          <w:bCs/>
        </w:rPr>
        <w:t xml:space="preserve">For </w:t>
      </w:r>
      <w:proofErr w:type="spellStart"/>
      <w:r w:rsidRPr="002D2163">
        <w:rPr>
          <w:b/>
          <w:bCs/>
        </w:rPr>
        <w:t>further</w:t>
      </w:r>
      <w:proofErr w:type="spellEnd"/>
      <w:r w:rsidRPr="002D2163">
        <w:rPr>
          <w:b/>
          <w:bCs/>
        </w:rPr>
        <w:t xml:space="preserve"> information or if </w:t>
      </w:r>
      <w:proofErr w:type="spellStart"/>
      <w:r w:rsidRPr="002D2163">
        <w:rPr>
          <w:b/>
          <w:bCs/>
        </w:rPr>
        <w:t>you</w:t>
      </w:r>
      <w:proofErr w:type="spellEnd"/>
      <w:r w:rsidRPr="002D2163">
        <w:rPr>
          <w:b/>
          <w:bCs/>
        </w:rPr>
        <w:t xml:space="preserve"> </w:t>
      </w:r>
      <w:proofErr w:type="spellStart"/>
      <w:r w:rsidRPr="002D2163">
        <w:rPr>
          <w:b/>
          <w:bCs/>
        </w:rPr>
        <w:t>need</w:t>
      </w:r>
      <w:proofErr w:type="spellEnd"/>
      <w:r w:rsidRPr="002D2163">
        <w:rPr>
          <w:b/>
          <w:bCs/>
        </w:rPr>
        <w:t xml:space="preserve"> assistance with </w:t>
      </w:r>
      <w:proofErr w:type="spellStart"/>
      <w:r w:rsidRPr="002D2163">
        <w:rPr>
          <w:b/>
          <w:bCs/>
        </w:rPr>
        <w:t>your</w:t>
      </w:r>
      <w:proofErr w:type="spellEnd"/>
      <w:r w:rsidRPr="002D2163">
        <w:rPr>
          <w:b/>
          <w:bCs/>
        </w:rPr>
        <w:t xml:space="preserve"> application, the Erasmus+ National Office in </w:t>
      </w:r>
      <w:proofErr w:type="spellStart"/>
      <w:r w:rsidRPr="002D2163">
        <w:rPr>
          <w:b/>
          <w:bCs/>
        </w:rPr>
        <w:t>Algeria</w:t>
      </w:r>
      <w:proofErr w:type="spellEnd"/>
      <w:r w:rsidRPr="002D2163">
        <w:rPr>
          <w:b/>
          <w:bCs/>
        </w:rPr>
        <w:t xml:space="preserve"> </w:t>
      </w:r>
      <w:proofErr w:type="spellStart"/>
      <w:r w:rsidRPr="002D2163">
        <w:rPr>
          <w:b/>
          <w:bCs/>
        </w:rPr>
        <w:t>is</w:t>
      </w:r>
      <w:proofErr w:type="spellEnd"/>
      <w:r w:rsidRPr="002D2163">
        <w:rPr>
          <w:b/>
          <w:bCs/>
        </w:rPr>
        <w:t xml:space="preserve"> at </w:t>
      </w:r>
      <w:proofErr w:type="spellStart"/>
      <w:r w:rsidRPr="002D2163">
        <w:rPr>
          <w:b/>
          <w:bCs/>
        </w:rPr>
        <w:t>your</w:t>
      </w:r>
      <w:proofErr w:type="spellEnd"/>
      <w:r w:rsidRPr="002D2163">
        <w:rPr>
          <w:b/>
          <w:bCs/>
        </w:rPr>
        <w:t xml:space="preserve"> </w:t>
      </w:r>
      <w:proofErr w:type="spellStart"/>
      <w:r w:rsidRPr="002D2163">
        <w:rPr>
          <w:b/>
          <w:bCs/>
        </w:rPr>
        <w:t>disposal</w:t>
      </w:r>
      <w:proofErr w:type="spellEnd"/>
      <w:r w:rsidRPr="002D2163">
        <w:rPr>
          <w:b/>
          <w:bCs/>
        </w:rPr>
        <w:t xml:space="preserve">. </w:t>
      </w:r>
      <w:proofErr w:type="spellStart"/>
      <w:r w:rsidRPr="002D2163">
        <w:rPr>
          <w:b/>
          <w:bCs/>
        </w:rPr>
        <w:t>Please</w:t>
      </w:r>
      <w:proofErr w:type="spellEnd"/>
      <w:r w:rsidRPr="002D2163">
        <w:rPr>
          <w:b/>
          <w:bCs/>
        </w:rPr>
        <w:t xml:space="preserve"> do not </w:t>
      </w:r>
      <w:proofErr w:type="spellStart"/>
      <w:r w:rsidRPr="002D2163">
        <w:rPr>
          <w:b/>
          <w:bCs/>
        </w:rPr>
        <w:t>hesitate</w:t>
      </w:r>
      <w:proofErr w:type="spellEnd"/>
      <w:r w:rsidRPr="002D2163">
        <w:rPr>
          <w:b/>
          <w:bCs/>
        </w:rPr>
        <w:t xml:space="preserve"> to contact </w:t>
      </w:r>
      <w:proofErr w:type="gramStart"/>
      <w:r w:rsidRPr="002D2163">
        <w:rPr>
          <w:b/>
          <w:bCs/>
        </w:rPr>
        <w:t>us!</w:t>
      </w:r>
      <w:proofErr w:type="gramEnd"/>
    </w:p>
    <w:p w:rsidR="003E36C3" w:rsidRDefault="003E36C3" w:rsidP="003E36C3">
      <w:pPr>
        <w:rPr>
          <w:b/>
          <w:bCs/>
        </w:rPr>
      </w:pPr>
    </w:p>
    <w:p w:rsidR="003E36C3" w:rsidRPr="002D2163" w:rsidRDefault="003E36C3" w:rsidP="003E36C3">
      <w:pPr>
        <w:jc w:val="center"/>
        <w:rPr>
          <w:b/>
          <w:bCs/>
        </w:rPr>
      </w:pPr>
      <w:r w:rsidRPr="00400703">
        <w:rPr>
          <w:b/>
          <w:bCs/>
        </w:rPr>
        <w:drawing>
          <wp:inline distT="0" distB="0" distL="0" distR="0" wp14:anchorId="2C23EF52" wp14:editId="79A0E2FE">
            <wp:extent cx="2838450" cy="428625"/>
            <wp:effectExtent l="0" t="0" r="0" b="9525"/>
            <wp:docPr id="8" name="Image 8" descr="https://www.univ-annaba.dz/wp-content/uploads/2025/12/Erasmusplus.jpeg">
              <a:hlinkClick xmlns:a="http://schemas.openxmlformats.org/drawingml/2006/main" r:id="rId2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https://www.univ-annaba.dz/wp-content/uploads/2025/12/Erasmusplus.jpeg">
                      <a:hlinkClick r:id="rId2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163" w:rsidRPr="002D2163" w:rsidRDefault="002D2163" w:rsidP="002D2163">
      <w:pPr>
        <w:rPr>
          <w:b/>
          <w:bCs/>
        </w:rPr>
      </w:pPr>
    </w:p>
    <w:p w:rsidR="008170A4" w:rsidRPr="008170A4" w:rsidRDefault="008170A4" w:rsidP="008170A4">
      <w:pPr>
        <w:rPr>
          <w:b/>
          <w:bCs/>
        </w:rPr>
      </w:pPr>
      <w:bookmarkStart w:id="0" w:name="_GoBack"/>
      <w:bookmarkEnd w:id="0"/>
    </w:p>
    <w:p w:rsidR="008170A4" w:rsidRPr="008170A4" w:rsidRDefault="008170A4" w:rsidP="008170A4"/>
    <w:sectPr w:rsidR="008170A4" w:rsidRPr="008170A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55FAB"/>
    <w:multiLevelType w:val="multilevel"/>
    <w:tmpl w:val="F58A3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B6743B"/>
    <w:multiLevelType w:val="multilevel"/>
    <w:tmpl w:val="7E24B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95A"/>
    <w:rsid w:val="002D2163"/>
    <w:rsid w:val="00357664"/>
    <w:rsid w:val="003E36C3"/>
    <w:rsid w:val="0065495A"/>
    <w:rsid w:val="00792BC4"/>
    <w:rsid w:val="008170A4"/>
    <w:rsid w:val="008570FC"/>
    <w:rsid w:val="00AC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E6B5F"/>
  <w15:chartTrackingRefBased/>
  <w15:docId w15:val="{A4AF06C0-415B-4959-8D1F-9D26D2C50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549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9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asmusplus.dz/open-calls/" TargetMode="External"/><Relationship Id="rId13" Type="http://schemas.openxmlformats.org/officeDocument/2006/relationships/image" Target="media/image6.jpeg"/><Relationship Id="rId18" Type="http://schemas.openxmlformats.org/officeDocument/2006/relationships/hyperlink" Target="https://bxo72.r.a.d.sendibm1.com/mk/cl/f/sh/1t6Af4OiGsGsLYHt13P95sTFQgiyne/x-JaxI6fK54p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bxo72.r.a.d.sendibm1.com/mk/cl/f/sh/7nVU1aA2nfsZpYgJe9oPIcD3CpTdgms/P6sUTrdXlVBP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hyperlink" Target="https://bxo72.r.a.d.sendibm1.com/mk/cl/f/sh/1t6Af4OiGsGQ0q5SchJDvcPQ2rkF5a/3IJZvsUfs9a8" TargetMode="External"/><Relationship Id="rId25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hyperlink" Target="https://bxo72.r.a.d.sendibm1.com/mk/cl/f/sh/1t6Af4OiGsFxg7t2ELDIlMLaf2lVNW/kMDuY8oXPPmY" TargetMode="External"/><Relationship Id="rId20" Type="http://schemas.openxmlformats.org/officeDocument/2006/relationships/hyperlink" Target="https://bxo72.r.a.d.sendibm1.com/mk/cl/f/sh/1t6Af4OiGsHn0ygjnlazQOauCKgSDm/TFHzxxEeq4b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YxjOGOdFicwf7TRnA4YtdtWeT5wVvl7o/view" TargetMode="External"/><Relationship Id="rId11" Type="http://schemas.openxmlformats.org/officeDocument/2006/relationships/hyperlink" Target="https://www.eacea.ec.europa.eu/scholarships/erasmus-mundus-catalogue_en" TargetMode="External"/><Relationship Id="rId24" Type="http://schemas.openxmlformats.org/officeDocument/2006/relationships/hyperlink" Target="https://erasmusplus.dz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bxo72.r.a.d.sendibm1.com/mk/cl/f/sh/1t6Af4OiGsFVLPgbpz7Nb6HlHDmlfS/aSMWs4cLO7ET" TargetMode="External"/><Relationship Id="rId23" Type="http://schemas.openxmlformats.org/officeDocument/2006/relationships/hyperlink" Target="https://bxo72.r.a.d.sendibm1.com/mk/cl/f/sh/7nVU1aA2nfwLobgvbIHJNKqfXYTDAfu/U6ab6xnlTXeE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s://bxo72.r.a.d.sendibm1.com/mk/cl/f/sh/1t6Af4OiGsHKgGUJPPV4G8X4oVhiVi/fYQZFFTMUSL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bxo72.r.a.d.sendibm1.com/mk/cl/f/sh/1t6Af4OiGsF30hUBRd1SQqDvtOo1xO/VrhQqlwgreen" TargetMode="External"/><Relationship Id="rId22" Type="http://schemas.openxmlformats.org/officeDocument/2006/relationships/hyperlink" Target="https://bxo72.r.a.d.sendibm1.com/mk/cl/f/sh/7nVU1aA2nfuSp5Bccj2rKyWrNByQQjO/o9qHF_HwzN1i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644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Nyrhu Group</Company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Djamel</dc:creator>
  <cp:keywords/>
  <dc:description/>
  <cp:lastModifiedBy>Djamel</cp:lastModifiedBy>
  <cp:revision>4</cp:revision>
  <dcterms:created xsi:type="dcterms:W3CDTF">2026-01-15T11:30:00Z</dcterms:created>
  <dcterms:modified xsi:type="dcterms:W3CDTF">2026-01-15T11:36:00Z</dcterms:modified>
</cp:coreProperties>
</file>