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B3"/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914478980"/>
        <w:docPartObj>
          <w:docPartGallery w:val="Cover Pages"/>
          <w:docPartUnique/>
        </w:docPartObj>
      </w:sdtPr>
      <w:sdtEndPr>
        <w:rPr>
          <w:rFonts w:ascii="Traditional Arabic" w:eastAsiaTheme="minorHAnsi" w:hAnsi="Traditional Arabic" w:cs="Traditional Arabic"/>
          <w:b/>
          <w:bCs/>
          <w:sz w:val="30"/>
          <w:szCs w:val="30"/>
          <w:rtl/>
        </w:rPr>
      </w:sdtEndPr>
      <w:sdtContent>
        <w:p w:rsidR="00D058BC" w:rsidRDefault="002E53C0" w:rsidP="00D058BC">
          <w:pPr>
            <w:pStyle w:val="Sansinterligne"/>
            <w:jc w:val="center"/>
            <w:rPr>
              <w:rtl/>
            </w:rPr>
          </w:pPr>
          <w:r>
            <w:rPr>
              <w:rFonts w:eastAsiaTheme="majorEastAsia" w:cstheme="majorBidi"/>
              <w:noProof/>
              <w:rtl/>
              <w:lang w:eastAsia="fr-FR"/>
            </w:rPr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margin">
                  <wp:posOffset>4766310</wp:posOffset>
                </wp:positionH>
                <wp:positionV relativeFrom="margin">
                  <wp:posOffset>135890</wp:posOffset>
                </wp:positionV>
                <wp:extent cx="495300" cy="542925"/>
                <wp:effectExtent l="19050" t="0" r="0" b="0"/>
                <wp:wrapNone/>
                <wp:docPr id="16" name="Image 8" descr="télécharg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éléchargé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4702">
            <w:rPr>
              <w:rFonts w:eastAsiaTheme="majorEastAsia" w:cstheme="majorBidi"/>
              <w:noProof/>
              <w:rtl/>
              <w:lang w:eastAsia="fr-FR"/>
            </w:rPr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margin">
                  <wp:posOffset>842010</wp:posOffset>
                </wp:positionH>
                <wp:positionV relativeFrom="margin">
                  <wp:posOffset>126365</wp:posOffset>
                </wp:positionV>
                <wp:extent cx="504825" cy="552450"/>
                <wp:effectExtent l="19050" t="0" r="9525" b="0"/>
                <wp:wrapNone/>
                <wp:docPr id="17" name="Image 2" descr="télécharg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éléchargé.png"/>
                        <pic:cNvPicPr/>
                      </pic:nvPicPr>
                      <pic:blipFill>
                        <a:blip r:embed="rId9" cstate="print">
                          <a:lum/>
                        </a:blip>
                        <a:srcRect l="24151" t="13158" r="25778" b="1368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B4B45" w:rsidRPr="007B4B45">
            <w:rPr>
              <w:rFonts w:eastAsiaTheme="majorEastAsia" w:cstheme="majorBidi"/>
              <w:noProof/>
              <w:rtl/>
            </w:rPr>
            <w:pict>
              <v:rect id="_x0000_s1027" style="position:absolute;left:0;text-align:left;margin-left:0;margin-top:0;width:624.25pt;height:63pt;z-index:251661824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="007B4B45" w:rsidRPr="007B4B45">
            <w:rPr>
              <w:rFonts w:eastAsiaTheme="majorEastAsia" w:cstheme="majorBidi"/>
              <w:noProof/>
              <w:rtl/>
            </w:rPr>
            <w:pict>
              <v:rect id="_x0000_s1030" style="position:absolute;left:0;text-align:left;margin-left:0;margin-top:0;width:7.15pt;height:883.2pt;z-index:251664896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7B4B45" w:rsidRPr="007B4B45">
            <w:rPr>
              <w:rFonts w:eastAsiaTheme="majorEastAsia" w:cstheme="majorBidi"/>
              <w:noProof/>
              <w:rtl/>
            </w:rPr>
            <w:pict>
              <v:rect id="_x0000_s1029" style="position:absolute;left:0;text-align:left;margin-left:0;margin-top:0;width:7.15pt;height:883.2pt;z-index:251663872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="007B4B45" w:rsidRPr="007B4B45">
            <w:rPr>
              <w:rFonts w:eastAsiaTheme="majorEastAsia" w:cstheme="majorBidi"/>
              <w:noProof/>
              <w:rtl/>
            </w:rPr>
            <w:pict>
              <v:rect id="_x0000_s1028" style="position:absolute;left:0;text-align:left;margin-left:0;margin-top:0;width:624.25pt;height:63pt;z-index:251662848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D611E9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 xml:space="preserve">الجمهورية الجزائرية </w:t>
          </w:r>
          <w:proofErr w:type="spellStart"/>
          <w:r w:rsidR="00D611E9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>الديموقراطية</w:t>
          </w:r>
          <w:proofErr w:type="spellEnd"/>
          <w:r w:rsidR="00D611E9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 xml:space="preserve"> الشعبية</w:t>
          </w:r>
        </w:p>
        <w:p w:rsidR="00D611E9" w:rsidRDefault="00D611E9" w:rsidP="00714702">
          <w:pPr>
            <w:pStyle w:val="Sansinterligne"/>
            <w:tabs>
              <w:tab w:val="left" w:pos="2300"/>
              <w:tab w:val="center" w:pos="4819"/>
            </w:tabs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</w:pPr>
          <w:proofErr w:type="gramStart"/>
          <w:r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>وزارة</w:t>
          </w:r>
          <w:proofErr w:type="gramEnd"/>
          <w:r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 xml:space="preserve"> التعليم العالي والبحث العلمي</w:t>
          </w:r>
        </w:p>
        <w:p w:rsidR="00D611E9" w:rsidRPr="001450BF" w:rsidRDefault="00D611E9" w:rsidP="00D611E9">
          <w:pPr>
            <w:pStyle w:val="En-tte"/>
            <w:bidi/>
            <w:spacing w:line="360" w:lineRule="auto"/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</w:pPr>
          <w:r w:rsidRPr="001450BF"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  <w:t xml:space="preserve">جامعة عبد الحميد بن </w:t>
          </w:r>
          <w:proofErr w:type="spellStart"/>
          <w:r w:rsidRPr="001450BF"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  <w:t>باديس</w:t>
          </w:r>
          <w:proofErr w:type="spellEnd"/>
          <w:r w:rsidRPr="001450BF"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  <w:t xml:space="preserve"> ،</w:t>
          </w:r>
          <w:proofErr w:type="spellStart"/>
          <w:r w:rsidRPr="001450BF"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  <w:t>مستغانم</w:t>
          </w:r>
          <w:proofErr w:type="spellEnd"/>
          <w:r w:rsidRPr="001450BF"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  <w:t>-الجزائر</w:t>
          </w:r>
        </w:p>
        <w:p w:rsidR="00D611E9" w:rsidRDefault="00D611E9" w:rsidP="00D611E9">
          <w:pPr>
            <w:pStyle w:val="En-tte"/>
            <w:bidi/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</w:pPr>
          <w:r w:rsidRPr="00A9286A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>تنظم</w:t>
          </w:r>
          <w:r w:rsidRPr="001450BF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 xml:space="preserve"> </w:t>
          </w:r>
          <w:r w:rsidRPr="001450BF"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  <w:t>كلية العلوم الاقتصادية التجارية وعلوم التسيير</w:t>
          </w:r>
        </w:p>
        <w:p w:rsidR="00D611E9" w:rsidRDefault="00D611E9" w:rsidP="00D611E9">
          <w:pPr>
            <w:pStyle w:val="En-tte"/>
            <w:tabs>
              <w:tab w:val="left" w:pos="1980"/>
            </w:tabs>
            <w:bidi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</w:pPr>
          <w:proofErr w:type="gramStart"/>
          <w:r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>بالتعاون</w:t>
          </w:r>
          <w:proofErr w:type="gramEnd"/>
          <w:r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 xml:space="preserve"> </w:t>
          </w:r>
          <w:proofErr w:type="spellStart"/>
          <w:r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>مع:</w:t>
          </w:r>
          <w:proofErr w:type="spellEnd"/>
          <w:r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 xml:space="preserve"> </w:t>
          </w:r>
          <w:r w:rsidRPr="00A9286A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 xml:space="preserve">مخبر السياسات الصناعية وتنمية المبادلات التجارية </w:t>
          </w:r>
          <w:r w:rsidRPr="00A9286A"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>POIDEX</w:t>
          </w:r>
          <w:r w:rsidRPr="00A9286A">
            <w:rPr>
              <w:rFonts w:ascii="Traditional Arabic" w:hAnsi="Traditional Arabic" w:cs="Traditional Arabic" w:hint="cs"/>
              <w:b/>
              <w:bCs/>
              <w:sz w:val="24"/>
              <w:szCs w:val="24"/>
              <w:rtl/>
            </w:rPr>
            <w:t xml:space="preserve"> </w:t>
          </w:r>
        </w:p>
        <w:p w:rsidR="00D611E9" w:rsidRPr="009D1170" w:rsidRDefault="00D611E9" w:rsidP="00D611E9">
          <w:pPr>
            <w:pStyle w:val="En-tte"/>
            <w:tabs>
              <w:tab w:val="left" w:pos="1980"/>
            </w:tabs>
            <w:bidi/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</w:rPr>
          </w:pPr>
          <w:r w:rsidRPr="0056785E">
            <w:rPr>
              <w:rFonts w:ascii="Traditional Arabic" w:hAnsi="Traditional Arabic" w:cs="Traditional Arabic"/>
              <w:b/>
              <w:bCs/>
              <w:noProof/>
              <w:sz w:val="24"/>
              <w:szCs w:val="24"/>
              <w:rtl/>
              <w:lang w:eastAsia="fr-FR"/>
            </w:rPr>
            <w:drawing>
              <wp:inline distT="0" distB="0" distL="0" distR="0">
                <wp:extent cx="1458876" cy="382772"/>
                <wp:effectExtent l="19050" t="0" r="7974" b="0"/>
                <wp:docPr id="2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240" cy="38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611E9" w:rsidRPr="004E513B" w:rsidRDefault="00D611E9" w:rsidP="00D611E9">
          <w:pPr>
            <w:pStyle w:val="En-tte"/>
            <w:tabs>
              <w:tab w:val="left" w:pos="1980"/>
            </w:tabs>
            <w:bidi/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</w:rPr>
          </w:pPr>
          <w:proofErr w:type="gramStart"/>
          <w:r w:rsidRPr="004E513B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>وفرقة</w:t>
          </w:r>
          <w:proofErr w:type="gramEnd"/>
          <w:r w:rsidRPr="004E513B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 xml:space="preserve"> البحث </w:t>
          </w:r>
          <w:r w:rsidRPr="004E513B">
            <w:rPr>
              <w:rFonts w:ascii="Traditional Arabic" w:hAnsi="Traditional Arabic" w:cs="Traditional Arabic"/>
              <w:b/>
              <w:bCs/>
              <w:sz w:val="30"/>
              <w:szCs w:val="30"/>
            </w:rPr>
            <w:t>PRFU</w:t>
          </w:r>
        </w:p>
        <w:p w:rsidR="00D611E9" w:rsidRPr="004E513B" w:rsidRDefault="00D611E9" w:rsidP="00D611E9">
          <w:pPr>
            <w:pStyle w:val="En-tte"/>
            <w:tabs>
              <w:tab w:val="left" w:pos="1980"/>
            </w:tabs>
            <w:bidi/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</w:pPr>
          <w:r w:rsidRPr="004E513B">
            <w:rPr>
              <w:rFonts w:ascii="Traditional Arabic" w:hAnsi="Traditional Arabic" w:cs="Traditional Arabic" w:hint="cs"/>
              <w:b/>
              <w:bCs/>
              <w:sz w:val="30"/>
              <w:szCs w:val="30"/>
              <w:rtl/>
            </w:rPr>
            <w:t>ترقية الاستثمار المحلي كآلية للتنويع الاقتصادي في الجزائر:تحليل واستشراف</w:t>
          </w:r>
        </w:p>
        <w:p w:rsidR="00D611E9" w:rsidRPr="004E513B" w:rsidRDefault="00D611E9" w:rsidP="00D611E9">
          <w:pPr>
            <w:pStyle w:val="En-tte"/>
            <w:tabs>
              <w:tab w:val="left" w:pos="1980"/>
            </w:tabs>
            <w:bidi/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</w:pPr>
          <w:r w:rsidRPr="004E513B">
            <w:rPr>
              <w:rStyle w:val="lev"/>
              <w:rFonts w:ascii="Traditional Arabic" w:hAnsi="Traditional Arabic" w:cs="Traditional Arabic"/>
              <w:sz w:val="30"/>
              <w:szCs w:val="30"/>
            </w:rPr>
            <w:t>F02N01UN270120220003</w:t>
          </w:r>
        </w:p>
        <w:p w:rsidR="00D611E9" w:rsidRDefault="00D611E9" w:rsidP="00D611E9">
          <w:pPr>
            <w:pStyle w:val="En-tte"/>
            <w:tabs>
              <w:tab w:val="left" w:pos="1980"/>
            </w:tabs>
            <w:bidi/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</w:pPr>
        </w:p>
        <w:p w:rsidR="00D611E9" w:rsidRPr="004E513B" w:rsidRDefault="00D611E9" w:rsidP="00D611E9">
          <w:pPr>
            <w:pStyle w:val="En-tte"/>
            <w:bidi/>
            <w:jc w:val="center"/>
            <w:rPr>
              <w:rFonts w:ascii="Traditional Arabic" w:hAnsi="Traditional Arabic" w:cs="Traditional Arabic"/>
              <w:b/>
              <w:bCs/>
              <w:color w:val="FF0000"/>
              <w:sz w:val="34"/>
              <w:szCs w:val="34"/>
              <w:rtl/>
            </w:rPr>
          </w:pPr>
          <w:proofErr w:type="gramStart"/>
          <w:r w:rsidRPr="004E513B">
            <w:rPr>
              <w:rFonts w:ascii="Traditional Arabic" w:hAnsi="Traditional Arabic" w:cs="Traditional Arabic" w:hint="cs"/>
              <w:b/>
              <w:bCs/>
              <w:color w:val="FF0000"/>
              <w:sz w:val="34"/>
              <w:szCs w:val="34"/>
              <w:rtl/>
            </w:rPr>
            <w:t xml:space="preserve">يوم </w:t>
          </w:r>
          <w:proofErr w:type="spellStart"/>
          <w:r w:rsidRPr="004E513B">
            <w:rPr>
              <w:rFonts w:ascii="Traditional Arabic" w:hAnsi="Traditional Arabic" w:cs="Traditional Arabic" w:hint="cs"/>
              <w:b/>
              <w:bCs/>
              <w:color w:val="FF0000"/>
              <w:sz w:val="34"/>
              <w:szCs w:val="34"/>
              <w:rtl/>
            </w:rPr>
            <w:t>:</w:t>
          </w:r>
          <w:proofErr w:type="spellEnd"/>
          <w:proofErr w:type="gramEnd"/>
          <w:r w:rsidRPr="004E513B">
            <w:rPr>
              <w:rFonts w:ascii="Traditional Arabic" w:hAnsi="Traditional Arabic" w:cs="Traditional Arabic"/>
              <w:b/>
              <w:bCs/>
              <w:color w:val="FF0000"/>
              <w:sz w:val="34"/>
              <w:szCs w:val="34"/>
            </w:rPr>
            <w:t>20</w:t>
          </w:r>
          <w:r w:rsidRPr="004E513B">
            <w:rPr>
              <w:rFonts w:ascii="Traditional Arabic" w:hAnsi="Traditional Arabic" w:cs="Traditional Arabic" w:hint="cs"/>
              <w:b/>
              <w:bCs/>
              <w:color w:val="FF0000"/>
              <w:sz w:val="34"/>
              <w:szCs w:val="34"/>
              <w:rtl/>
            </w:rPr>
            <w:t xml:space="preserve"> مارس </w:t>
          </w:r>
          <w:r w:rsidRPr="004E513B">
            <w:rPr>
              <w:rFonts w:ascii="Traditional Arabic" w:hAnsi="Traditional Arabic" w:cs="Traditional Arabic"/>
              <w:b/>
              <w:bCs/>
              <w:color w:val="FF0000"/>
              <w:sz w:val="34"/>
              <w:szCs w:val="34"/>
            </w:rPr>
            <w:t>2023</w:t>
          </w:r>
          <w:r w:rsidRPr="004E513B">
            <w:rPr>
              <w:rFonts w:ascii="Traditional Arabic" w:hAnsi="Traditional Arabic" w:cs="Traditional Arabic" w:hint="cs"/>
              <w:b/>
              <w:bCs/>
              <w:color w:val="FF0000"/>
              <w:sz w:val="34"/>
              <w:szCs w:val="34"/>
              <w:rtl/>
            </w:rPr>
            <w:t>م</w:t>
          </w:r>
        </w:p>
        <w:p w:rsidR="00D611E9" w:rsidRDefault="00D611E9" w:rsidP="00D611E9">
          <w:pPr>
            <w:pStyle w:val="En-tte"/>
            <w:tabs>
              <w:tab w:val="left" w:pos="1980"/>
            </w:tabs>
            <w:bidi/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</w:pPr>
        </w:p>
        <w:p w:rsidR="00D611E9" w:rsidRPr="00DE1F3B" w:rsidRDefault="00D611E9" w:rsidP="00F334DE">
          <w:pPr>
            <w:pStyle w:val="En-tte"/>
            <w:tabs>
              <w:tab w:val="left" w:pos="1980"/>
            </w:tabs>
            <w:bidi/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 w:rsidRPr="00DE1F3B"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 xml:space="preserve">الملتقى الوطني الأول عبر </w:t>
          </w:r>
          <w:r w:rsidRPr="00DE1F3B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</w:rPr>
            <w:t xml:space="preserve">تقنية </w:t>
          </w:r>
          <w:proofErr w:type="spellStart"/>
          <w:r w:rsidR="00F334DE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</w:rPr>
            <w:t>التحاضر</w:t>
          </w:r>
          <w:proofErr w:type="spellEnd"/>
          <w:r w:rsidRPr="00DE1F3B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</w:rPr>
            <w:t xml:space="preserve"> عن بعد</w:t>
          </w:r>
          <w:r w:rsidRPr="00DE1F3B"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 xml:space="preserve"> حول: </w:t>
          </w:r>
        </w:p>
        <w:p w:rsidR="00F334DE" w:rsidRDefault="007B4B45" w:rsidP="00F334DE">
          <w:pPr>
            <w:pStyle w:val="En-tte"/>
            <w:bidi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eastAsia="fr-FR"/>
            </w:rPr>
            <w:pict>
              <v:roundrect id="_x0000_s1032" style="position:absolute;left:0;text-align:left;margin-left:-2.1pt;margin-top:11.3pt;width:482.9pt;height:95.45pt;z-index:-251643392" arcsize="10923f" fillcolor="#77bfd3" strokecolor="#77bfd3" strokeweight="1.5pt">
                <v:fill color2="#fde9d9 [665]"/>
                <v:shadow on="t" type="perspective" color="#974706 [1609]" opacity=".5" offset="1pt" offset2="-3pt"/>
              </v:roundrect>
            </w:pict>
          </w:r>
          <w:r w:rsidR="00D611E9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 xml:space="preserve"> </w:t>
          </w:r>
        </w:p>
        <w:p w:rsidR="00D611E9" w:rsidRPr="00C35AC5" w:rsidRDefault="00D611E9" w:rsidP="00F334DE">
          <w:pPr>
            <w:pStyle w:val="En-tte"/>
            <w:bidi/>
            <w:spacing w:line="276" w:lineRule="auto"/>
            <w:jc w:val="center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  <w:r w:rsidRPr="00C35AC5">
            <w:rPr>
              <w:rFonts w:ascii="Traditional Arabic" w:hAnsi="Traditional Arabic" w:cs="Traditional Arabic" w:hint="cs"/>
              <w:b/>
              <w:bCs/>
              <w:sz w:val="48"/>
              <w:szCs w:val="48"/>
              <w:rtl/>
            </w:rPr>
            <w:t>مسار التنويع الاقتصادي في الجزائر في ظل تحديات التبعية النفطية</w:t>
          </w:r>
        </w:p>
        <w:p w:rsidR="00D611E9" w:rsidRPr="00C35AC5" w:rsidRDefault="00D611E9" w:rsidP="00C35AC5">
          <w:pPr>
            <w:pStyle w:val="En-tte"/>
            <w:bidi/>
            <w:spacing w:line="276" w:lineRule="auto"/>
            <w:jc w:val="center"/>
            <w:rPr>
              <w:rFonts w:ascii="Traditional Arabic" w:hAnsi="Traditional Arabic" w:cs="Traditional Arabic"/>
              <w:b/>
              <w:bCs/>
              <w:sz w:val="44"/>
              <w:szCs w:val="44"/>
              <w:rtl/>
            </w:rPr>
          </w:pPr>
          <w:r w:rsidRPr="00C35AC5">
            <w:rPr>
              <w:rFonts w:ascii="Traditional Arabic" w:hAnsi="Traditional Arabic" w:cs="Traditional Arabic" w:hint="cs"/>
              <w:b/>
              <w:bCs/>
              <w:sz w:val="44"/>
              <w:szCs w:val="44"/>
              <w:rtl/>
            </w:rPr>
            <w:t>تحليل وتقويم الانجازات واستشراف التوجهات المستقبلية</w:t>
          </w:r>
        </w:p>
        <w:p w:rsidR="00D611E9" w:rsidRDefault="00D611E9" w:rsidP="00D611E9">
          <w:pPr>
            <w:pStyle w:val="En-tte"/>
            <w:bidi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  <w:tbl>
          <w:tblPr>
            <w:tblStyle w:val="Grilledutableau"/>
            <w:tblpPr w:leftFromText="141" w:rightFromText="141" w:vertAnchor="text" w:horzAnchor="margin" w:tblpY="317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643"/>
            <w:gridCol w:w="246"/>
            <w:gridCol w:w="4889"/>
          </w:tblGrid>
          <w:tr w:rsidR="0036430B" w:rsidRPr="00DE1F3B" w:rsidTr="0036430B">
            <w:trPr>
              <w:trHeight w:val="1134"/>
            </w:trPr>
            <w:tc>
              <w:tcPr>
                <w:tcW w:w="4643" w:type="dxa"/>
              </w:tcPr>
              <w:p w:rsidR="0036430B" w:rsidRPr="00DE1F3B" w:rsidRDefault="0036430B" w:rsidP="004E513B">
                <w:pPr>
                  <w:tabs>
                    <w:tab w:val="left" w:pos="8241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الرئيس الشرفي للملتقى</w:t>
                </w:r>
                <w:r w:rsidR="004E51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</w:rPr>
                  <w:t xml:space="preserve"> </w:t>
                </w:r>
              </w:p>
              <w:p w:rsidR="0036430B" w:rsidRPr="00DE1F3B" w:rsidRDefault="0036430B" w:rsidP="0036430B">
                <w:pPr>
                  <w:tabs>
                    <w:tab w:val="left" w:pos="8241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أ.د.</w:t>
                </w:r>
                <w:proofErr w:type="spellStart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يعقوبي</w:t>
                </w:r>
                <w:proofErr w:type="spellEnd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proofErr w:type="spellStart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بلعباس،</w:t>
                </w:r>
                <w:proofErr w:type="spellEnd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مدير جامعة </w:t>
                </w:r>
                <w:proofErr w:type="spellStart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مستغانم</w:t>
                </w:r>
                <w:proofErr w:type="spellEnd"/>
              </w:p>
            </w:tc>
            <w:tc>
              <w:tcPr>
                <w:tcW w:w="5135" w:type="dxa"/>
                <w:gridSpan w:val="2"/>
              </w:tcPr>
              <w:p w:rsidR="0036430B" w:rsidRPr="00DE1F3B" w:rsidRDefault="0036430B" w:rsidP="004E513B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المشرف العام للملتقى</w:t>
                </w:r>
              </w:p>
              <w:p w:rsidR="0036430B" w:rsidRPr="00DE1F3B" w:rsidRDefault="0036430B" w:rsidP="0036430B">
                <w:pPr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</w:t>
                </w:r>
                <w:proofErr w:type="spellStart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الدكتور:</w:t>
                </w:r>
                <w:proofErr w:type="spellEnd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proofErr w:type="spellStart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برياطي</w:t>
                </w:r>
                <w:proofErr w:type="spellEnd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proofErr w:type="spellStart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حسين،</w:t>
                </w:r>
                <w:proofErr w:type="spellEnd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عميد الكلية   </w:t>
                </w:r>
              </w:p>
            </w:tc>
          </w:tr>
          <w:tr w:rsidR="0036430B" w:rsidRPr="00DE1F3B" w:rsidTr="0036430B">
            <w:tc>
              <w:tcPr>
                <w:tcW w:w="9778" w:type="dxa"/>
                <w:gridSpan w:val="3"/>
              </w:tcPr>
              <w:p w:rsidR="0036430B" w:rsidRPr="00DE1F3B" w:rsidRDefault="0036430B" w:rsidP="004E513B">
                <w:pPr>
                  <w:tabs>
                    <w:tab w:val="left" w:pos="8241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>رئيسة الملتقى</w:t>
                </w:r>
                <w:r w:rsidR="004E51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</w:rPr>
                  <w:t xml:space="preserve"> </w:t>
                </w:r>
              </w:p>
              <w:p w:rsidR="0036430B" w:rsidRPr="00DE1F3B" w:rsidRDefault="0036430B" w:rsidP="0036430B">
                <w:pPr>
                  <w:tabs>
                    <w:tab w:val="left" w:pos="8241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proofErr w:type="spellStart"/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>الدكتورة:</w:t>
                </w:r>
                <w:proofErr w:type="spellEnd"/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proofErr w:type="spellStart"/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>بلهادف</w:t>
                </w:r>
                <w:proofErr w:type="spellEnd"/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رحمة</w:t>
                </w:r>
                <w:r w:rsidRPr="00DE1F3B">
                  <w:rPr>
                    <w:rFonts w:ascii="Traditional Arabic" w:hAnsi="Traditional Arabic" w:cs="Traditional Arabic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</w:p>
            </w:tc>
          </w:tr>
          <w:tr w:rsidR="0036430B" w:rsidRPr="00DE1F3B" w:rsidTr="0036430B">
            <w:trPr>
              <w:trHeight w:val="1135"/>
            </w:trPr>
            <w:tc>
              <w:tcPr>
                <w:tcW w:w="4889" w:type="dxa"/>
                <w:gridSpan w:val="2"/>
              </w:tcPr>
              <w:p w:rsidR="0036430B" w:rsidRPr="00DE1F3B" w:rsidRDefault="0036430B" w:rsidP="0036430B">
                <w:pPr>
                  <w:tabs>
                    <w:tab w:val="left" w:pos="8241"/>
                  </w:tabs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</w:rPr>
                  <w:t xml:space="preserve">                   </w:t>
                </w:r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رئيس اللجنة العلمية </w:t>
                </w: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</w:t>
                </w:r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</w:rPr>
                  <w:t xml:space="preserve">             </w:t>
                </w:r>
                <w:r w:rsidR="005D61A0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أ.د.يوسفي </w:t>
                </w:r>
                <w:proofErr w:type="spellStart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رشيد،</w:t>
                </w:r>
                <w:proofErr w:type="spellEnd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مدير المخبر              </w:t>
                </w:r>
              </w:p>
            </w:tc>
            <w:tc>
              <w:tcPr>
                <w:tcW w:w="4889" w:type="dxa"/>
              </w:tcPr>
              <w:p w:rsidR="0036430B" w:rsidRPr="00DE1F3B" w:rsidRDefault="005D61A0" w:rsidP="0036430B">
                <w:pPr>
                  <w:tabs>
                    <w:tab w:val="left" w:pos="8241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</w:rPr>
                  <w:t xml:space="preserve"> </w:t>
                </w:r>
                <w:r w:rsidR="0036430B"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نائبة رئيس اللجنة العلمية </w:t>
                </w:r>
              </w:p>
              <w:p w:rsidR="0036430B" w:rsidRPr="00DE1F3B" w:rsidRDefault="0036430B" w:rsidP="0036430B">
                <w:pPr>
                  <w:tabs>
                    <w:tab w:val="left" w:pos="8241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أ.د. بن </w:t>
                </w:r>
                <w:proofErr w:type="spellStart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حراث</w:t>
                </w:r>
                <w:proofErr w:type="spellEnd"/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حياة </w:t>
                </w:r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</w:p>
            </w:tc>
          </w:tr>
          <w:tr w:rsidR="0036430B" w:rsidRPr="00DE1F3B" w:rsidTr="0036430B">
            <w:tc>
              <w:tcPr>
                <w:tcW w:w="4889" w:type="dxa"/>
                <w:gridSpan w:val="2"/>
              </w:tcPr>
              <w:p w:rsidR="0036430B" w:rsidRPr="00DE1F3B" w:rsidRDefault="005D61A0" w:rsidP="005D61A0">
                <w:pPr>
                  <w:tabs>
                    <w:tab w:val="left" w:pos="8241"/>
                  </w:tabs>
                  <w:bidi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</w:rPr>
                  <w:t xml:space="preserve">               </w:t>
                </w:r>
                <w:r w:rsidR="0036430B"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>رئيسة اللجنة التنظيمية</w:t>
                </w:r>
              </w:p>
              <w:p w:rsidR="0036430B" w:rsidRPr="00DE1F3B" w:rsidRDefault="005D61A0" w:rsidP="005D61A0">
                <w:pPr>
                  <w:tabs>
                    <w:tab w:val="left" w:pos="8241"/>
                  </w:tabs>
                  <w:bidi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             </w:t>
                </w:r>
                <w:proofErr w:type="spellStart"/>
                <w:r w:rsidR="0036430B"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>الدكتورة:</w:t>
                </w:r>
                <w:proofErr w:type="spellEnd"/>
                <w:r w:rsidR="0036430B"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proofErr w:type="spellStart"/>
                <w:r w:rsidR="0036430B"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>مواعي</w:t>
                </w:r>
                <w:proofErr w:type="spellEnd"/>
                <w:r w:rsidR="0036430B"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بحر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>ية</w:t>
                </w:r>
              </w:p>
            </w:tc>
            <w:tc>
              <w:tcPr>
                <w:tcW w:w="4889" w:type="dxa"/>
              </w:tcPr>
              <w:p w:rsidR="0036430B" w:rsidRPr="00DE1F3B" w:rsidRDefault="0036430B" w:rsidP="0036430B">
                <w:pPr>
                  <w:tabs>
                    <w:tab w:val="left" w:pos="8241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نائبة </w:t>
                </w:r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رئيسة اللجنة التنظيمية </w:t>
                </w:r>
              </w:p>
              <w:p w:rsidR="0036430B" w:rsidRPr="00DE1F3B" w:rsidRDefault="0036430B" w:rsidP="0036430B">
                <w:pPr>
                  <w:tabs>
                    <w:tab w:val="left" w:pos="8241"/>
                  </w:tabs>
                  <w:bidi/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proofErr w:type="spellStart"/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>الدكتورة:</w:t>
                </w:r>
                <w:proofErr w:type="spellEnd"/>
                <w:r w:rsidRPr="00DE1F3B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r w:rsidRPr="00DE1F3B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عتيق عائشة </w:t>
                </w:r>
              </w:p>
            </w:tc>
          </w:tr>
        </w:tbl>
        <w:p w:rsidR="00D611E9" w:rsidRPr="00DE1F3B" w:rsidRDefault="00D611E9" w:rsidP="00DE1F3B">
          <w:pPr>
            <w:tabs>
              <w:tab w:val="left" w:pos="8241"/>
            </w:tabs>
            <w:bidi/>
            <w:rPr>
              <w:sz w:val="24"/>
              <w:szCs w:val="24"/>
            </w:rPr>
          </w:pPr>
        </w:p>
        <w:p w:rsidR="00D611E9" w:rsidRPr="00DE1F3B" w:rsidRDefault="00D611E9" w:rsidP="004E513B">
          <w:pPr>
            <w:bidi/>
            <w:spacing w:after="0" w:line="240" w:lineRule="auto"/>
            <w:ind w:left="360"/>
            <w:jc w:val="center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  <w:lang w:val="en-US"/>
            </w:rPr>
          </w:pPr>
          <w:r w:rsidRPr="00DE1F3B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  <w:lang w:val="en-US"/>
            </w:rPr>
            <w:t>البريد</w:t>
          </w:r>
          <w:r w:rsidRPr="00DE1F3B">
            <w:rPr>
              <w:rFonts w:ascii="Traditional Arabic" w:hAnsi="Traditional Arabic" w:cs="Traditional Arabic"/>
              <w:b/>
              <w:bCs/>
              <w:sz w:val="32"/>
              <w:szCs w:val="32"/>
              <w:lang w:bidi="ar-DZ"/>
            </w:rPr>
            <w:t xml:space="preserve"> </w:t>
          </w:r>
          <w:r w:rsidRPr="00DE1F3B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  <w:lang w:val="en-US"/>
            </w:rPr>
            <w:t>الالكتروني</w:t>
          </w:r>
          <w:r w:rsidRPr="00DE1F3B"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  <w:lang w:val="en-US"/>
            </w:rPr>
            <w:t xml:space="preserve"> للملتقى</w:t>
          </w:r>
          <w:r w:rsidR="004E513B">
            <w:rPr>
              <w:rFonts w:ascii="Traditional Arabic" w:hAnsi="Traditional Arabic" w:cs="Traditional Arabic"/>
              <w:b/>
              <w:bCs/>
              <w:sz w:val="32"/>
              <w:szCs w:val="32"/>
              <w:lang w:val="en-US"/>
            </w:rPr>
            <w:t xml:space="preserve"> </w:t>
          </w:r>
        </w:p>
        <w:p w:rsidR="0056785E" w:rsidRPr="00BB4361" w:rsidRDefault="007B4B45" w:rsidP="00BB4361">
          <w:pPr>
            <w:pStyle w:val="En-tte"/>
            <w:bidi/>
            <w:jc w:val="center"/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</w:pPr>
          <w:r>
            <w:fldChar w:fldCharType="begin"/>
          </w:r>
          <w:r>
            <w:instrText>HYPERLINK "mailto:economic.diversity01@gmail.com"</w:instrText>
          </w:r>
          <w:r>
            <w:fldChar w:fldCharType="separate"/>
          </w:r>
          <w:r w:rsidR="00D611E9" w:rsidRPr="00222A1A">
            <w:rPr>
              <w:rStyle w:val="Lienhypertexte"/>
              <w:rFonts w:asciiTheme="majorBidi" w:hAnsiTheme="majorBidi" w:cstheme="majorBidi"/>
              <w:b/>
              <w:bCs/>
              <w:spacing w:val="3"/>
              <w:sz w:val="26"/>
              <w:szCs w:val="26"/>
              <w:shd w:val="clear" w:color="auto" w:fill="FFFFB3"/>
            </w:rPr>
            <w:t>economic.diversity01@gmail.com</w:t>
          </w:r>
          <w:r>
            <w:fldChar w:fldCharType="end"/>
          </w:r>
          <w:r w:rsidR="00D611E9">
            <w:rPr>
              <w:rFonts w:ascii="Traditional Arabic" w:hAnsi="Traditional Arabic" w:cs="Traditional Arabic"/>
              <w:b/>
              <w:bCs/>
              <w:sz w:val="30"/>
              <w:szCs w:val="30"/>
              <w:rtl/>
            </w:rPr>
            <w:br w:type="page"/>
          </w:r>
        </w:p>
      </w:sdtContent>
    </w:sdt>
    <w:p w:rsidR="00BE4654" w:rsidRPr="0056785E" w:rsidRDefault="00164003" w:rsidP="0056785E">
      <w:pPr>
        <w:bidi/>
        <w:spacing w:after="0" w:line="240" w:lineRule="auto"/>
        <w:ind w:left="-1"/>
        <w:rPr>
          <w:rtl/>
        </w:rPr>
      </w:pPr>
      <w:r w:rsidRPr="00DA58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اشكالية الملتقى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395A3A" w:rsidRPr="0033603E" w:rsidRDefault="00D27F75" w:rsidP="000060C1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3603E">
        <w:rPr>
          <w:rFonts w:ascii="Traditional Arabic" w:hAnsi="Traditional Arabic" w:cs="Traditional Arabic"/>
          <w:sz w:val="32"/>
          <w:szCs w:val="32"/>
          <w:rtl/>
        </w:rPr>
        <w:t xml:space="preserve">لعدة </w:t>
      </w:r>
      <w:proofErr w:type="spellStart"/>
      <w:r w:rsidRPr="0033603E">
        <w:rPr>
          <w:rFonts w:ascii="Traditional Arabic" w:hAnsi="Traditional Arabic" w:cs="Traditional Arabic"/>
          <w:sz w:val="32"/>
          <w:szCs w:val="32"/>
          <w:rtl/>
        </w:rPr>
        <w:t>عقود،</w:t>
      </w:r>
      <w:proofErr w:type="spellEnd"/>
      <w:r w:rsidRPr="003360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14AE4" w:rsidRPr="0033603E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3603E">
        <w:rPr>
          <w:rFonts w:ascii="Traditional Arabic" w:hAnsi="Traditional Arabic" w:cs="Traditional Arabic"/>
          <w:sz w:val="32"/>
          <w:szCs w:val="32"/>
          <w:rtl/>
        </w:rPr>
        <w:t xml:space="preserve">الاقتصاد الجزائري كان </w:t>
      </w:r>
      <w:proofErr w:type="spellStart"/>
      <w:r w:rsidRPr="0033603E">
        <w:rPr>
          <w:rFonts w:ascii="Traditional Arabic" w:hAnsi="Traditional Arabic" w:cs="Traditional Arabic"/>
          <w:sz w:val="32"/>
          <w:szCs w:val="32"/>
          <w:rtl/>
        </w:rPr>
        <w:t>ولايزال</w:t>
      </w:r>
      <w:proofErr w:type="spellEnd"/>
      <w:r w:rsidRPr="003360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14AE4" w:rsidRPr="0033603E">
        <w:rPr>
          <w:rFonts w:ascii="Traditional Arabic" w:hAnsi="Traditional Arabic" w:cs="Traditional Arabic"/>
          <w:sz w:val="32"/>
          <w:szCs w:val="32"/>
          <w:rtl/>
        </w:rPr>
        <w:t xml:space="preserve">اقتصادا </w:t>
      </w:r>
      <w:proofErr w:type="spellStart"/>
      <w:r w:rsidR="00F14AE4" w:rsidRPr="0033603E">
        <w:rPr>
          <w:rFonts w:ascii="Traditional Arabic" w:hAnsi="Traditional Arabic" w:cs="Traditional Arabic"/>
          <w:sz w:val="32"/>
          <w:szCs w:val="32"/>
          <w:rtl/>
        </w:rPr>
        <w:t>ريعيا</w:t>
      </w:r>
      <w:proofErr w:type="spellEnd"/>
      <w:r w:rsidR="00F14AE4" w:rsidRPr="0033603E">
        <w:rPr>
          <w:rFonts w:ascii="Traditional Arabic" w:hAnsi="Traditional Arabic" w:cs="Traditional Arabic"/>
          <w:sz w:val="32"/>
          <w:szCs w:val="32"/>
          <w:rtl/>
        </w:rPr>
        <w:t xml:space="preserve"> بامتياز</w:t>
      </w:r>
      <w:r w:rsidR="00A3268F" w:rsidRPr="0033603E">
        <w:rPr>
          <w:rFonts w:ascii="Traditional Arabic" w:hAnsi="Traditional Arabic" w:cs="Traditional Arabic"/>
          <w:sz w:val="32"/>
          <w:szCs w:val="32"/>
          <w:rtl/>
        </w:rPr>
        <w:t xml:space="preserve"> نتيجة الاعتماد المفرط على النفط كمصدر رئيسي للدخل وعدم ادماجه في الاقتصاد وتكامله مع باقي القطاعات الاقتصادي</w:t>
      </w:r>
      <w:r w:rsidR="009F1340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A3268F" w:rsidRPr="0033603E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>أ</w:t>
      </w:r>
      <w:r w:rsidR="00A3268F" w:rsidRPr="0033603E">
        <w:rPr>
          <w:rFonts w:ascii="Traditional Arabic" w:hAnsi="Traditional Arabic" w:cs="Traditional Arabic"/>
          <w:sz w:val="32"/>
          <w:szCs w:val="32"/>
          <w:rtl/>
        </w:rPr>
        <w:t xml:space="preserve">خرى مع سوء </w:t>
      </w:r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>إ</w:t>
      </w:r>
      <w:r w:rsidR="00A3268F" w:rsidRPr="0033603E">
        <w:rPr>
          <w:rFonts w:ascii="Traditional Arabic" w:hAnsi="Traditional Arabic" w:cs="Traditional Arabic"/>
          <w:sz w:val="32"/>
          <w:szCs w:val="32"/>
          <w:rtl/>
        </w:rPr>
        <w:t>دارة عوائده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>،ناهيك عن ذلك</w:t>
      </w:r>
      <w:r w:rsidR="00A3268F" w:rsidRPr="003360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FED" w:rsidRPr="0033603E">
        <w:rPr>
          <w:rFonts w:ascii="Traditional Arabic" w:hAnsi="Traditional Arabic" w:cs="Traditional Arabic"/>
          <w:sz w:val="32"/>
          <w:szCs w:val="32"/>
          <w:rtl/>
        </w:rPr>
        <w:t xml:space="preserve">الصدمات المتكررة الناتجة عن تقلبات أسعار </w:t>
      </w:r>
      <w:proofErr w:type="spellStart"/>
      <w:r w:rsidR="00947FED" w:rsidRPr="0033603E">
        <w:rPr>
          <w:rFonts w:ascii="Traditional Arabic" w:hAnsi="Traditional Arabic" w:cs="Traditional Arabic"/>
          <w:sz w:val="32"/>
          <w:szCs w:val="32"/>
          <w:rtl/>
        </w:rPr>
        <w:t>النفط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947FED" w:rsidRPr="003360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3268F" w:rsidRPr="0033603E">
        <w:rPr>
          <w:rFonts w:ascii="Traditional Arabic" w:hAnsi="Traditional Arabic" w:cs="Traditional Arabic"/>
          <w:sz w:val="32"/>
          <w:szCs w:val="32"/>
          <w:rtl/>
        </w:rPr>
        <w:t>ما أدى إلى هشاشة</w:t>
      </w:r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 xml:space="preserve"> الاقتصاد الجزائري 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 xml:space="preserve">وأثر سلبا </w:t>
      </w:r>
      <w:r w:rsidR="0077353F" w:rsidRPr="0033603E">
        <w:rPr>
          <w:rFonts w:ascii="Traditional Arabic" w:hAnsi="Traditional Arabic" w:cs="Traditional Arabic"/>
          <w:sz w:val="32"/>
          <w:szCs w:val="32"/>
          <w:rtl/>
        </w:rPr>
        <w:t>على مسارات التنمية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 xml:space="preserve"> فضلا 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>عن ذلك</w:t>
      </w:r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0060C1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 xml:space="preserve">نَّ النفط مورد ناضب غير مستدام في ظل ظهور عدة بدائل </w:t>
      </w:r>
      <w:proofErr w:type="spellStart"/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>طاقوية</w:t>
      </w:r>
      <w:proofErr w:type="spellEnd"/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 xml:space="preserve"> وعلى رأسها الطاقات المتجددة التي </w:t>
      </w:r>
      <w:r w:rsidR="0077353F" w:rsidRPr="0033603E">
        <w:rPr>
          <w:rFonts w:ascii="Traditional Arabic" w:hAnsi="Traditional Arabic" w:cs="Traditional Arabic"/>
          <w:sz w:val="32"/>
          <w:szCs w:val="32"/>
          <w:rtl/>
        </w:rPr>
        <w:t xml:space="preserve">أصبحت من أبرز متغيرات رسم الصورة المستقبلية للإمدادات </w:t>
      </w:r>
      <w:proofErr w:type="spellStart"/>
      <w:r w:rsidR="0077353F" w:rsidRPr="0033603E">
        <w:rPr>
          <w:rFonts w:ascii="Traditional Arabic" w:hAnsi="Traditional Arabic" w:cs="Traditional Arabic"/>
          <w:sz w:val="32"/>
          <w:szCs w:val="32"/>
          <w:rtl/>
        </w:rPr>
        <w:t>الطاقوية</w:t>
      </w:r>
      <w:proofErr w:type="spellEnd"/>
      <w:r w:rsidR="0077353F" w:rsidRPr="0033603E">
        <w:rPr>
          <w:rFonts w:ascii="Traditional Arabic" w:hAnsi="Traditional Arabic" w:cs="Traditional Arabic"/>
          <w:sz w:val="32"/>
          <w:szCs w:val="32"/>
          <w:rtl/>
        </w:rPr>
        <w:t xml:space="preserve"> الدولية</w:t>
      </w:r>
      <w:r w:rsidR="009F13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353F" w:rsidRPr="0033603E">
        <w:rPr>
          <w:rFonts w:ascii="Traditional Arabic" w:hAnsi="Traditional Arabic" w:cs="Traditional Arabic"/>
          <w:sz w:val="32"/>
          <w:szCs w:val="32"/>
          <w:rtl/>
        </w:rPr>
        <w:t xml:space="preserve">حيث </w:t>
      </w:r>
      <w:r w:rsidR="00395A3A" w:rsidRPr="0033603E">
        <w:rPr>
          <w:rFonts w:ascii="Traditional Arabic" w:hAnsi="Traditional Arabic" w:cs="Traditional Arabic"/>
          <w:sz w:val="32"/>
          <w:szCs w:val="32"/>
          <w:rtl/>
        </w:rPr>
        <w:t>شهدت في الآونة الأخيرة تطورات عديدة على المستوى التكنولوجي والصناعي</w:t>
      </w:r>
      <w:r w:rsidR="009F1340">
        <w:rPr>
          <w:rFonts w:ascii="Traditional Arabic" w:hAnsi="Traditional Arabic" w:cs="Traditional Arabic"/>
          <w:sz w:val="32"/>
          <w:szCs w:val="32"/>
          <w:rtl/>
        </w:rPr>
        <w:t xml:space="preserve"> ما</w:t>
      </w:r>
      <w:r w:rsidR="009F13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353F" w:rsidRPr="0033603E">
        <w:rPr>
          <w:rFonts w:ascii="Traditional Arabic" w:hAnsi="Traditional Arabic" w:cs="Traditional Arabic"/>
          <w:sz w:val="32"/>
          <w:szCs w:val="32"/>
          <w:rtl/>
        </w:rPr>
        <w:t xml:space="preserve">زاد من </w:t>
      </w:r>
      <w:r w:rsidR="00187B30">
        <w:rPr>
          <w:rFonts w:ascii="Traditional Arabic" w:hAnsi="Traditional Arabic" w:cs="Traditional Arabic" w:hint="cs"/>
          <w:sz w:val="32"/>
          <w:szCs w:val="32"/>
          <w:rtl/>
        </w:rPr>
        <w:t>التوجه</w:t>
      </w:r>
      <w:r w:rsidR="009F1340">
        <w:rPr>
          <w:rFonts w:ascii="Traditional Arabic" w:hAnsi="Traditional Arabic" w:cs="Traditional Arabic"/>
          <w:sz w:val="32"/>
          <w:szCs w:val="32"/>
          <w:rtl/>
        </w:rPr>
        <w:t xml:space="preserve"> الدولي </w:t>
      </w:r>
      <w:proofErr w:type="spellStart"/>
      <w:r w:rsidR="009F1340">
        <w:rPr>
          <w:rFonts w:ascii="Traditional Arabic" w:hAnsi="Traditional Arabic" w:cs="Traditional Arabic"/>
          <w:sz w:val="32"/>
          <w:szCs w:val="32"/>
          <w:rtl/>
        </w:rPr>
        <w:t>نحوها،</w:t>
      </w:r>
      <w:proofErr w:type="spellEnd"/>
      <w:r w:rsidR="00947FED">
        <w:rPr>
          <w:rFonts w:ascii="Traditional Arabic" w:hAnsi="Traditional Arabic" w:cs="Traditional Arabic" w:hint="cs"/>
          <w:sz w:val="32"/>
          <w:szCs w:val="32"/>
          <w:rtl/>
        </w:rPr>
        <w:t xml:space="preserve"> إضافة</w:t>
      </w:r>
      <w:r w:rsidR="009F13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353F" w:rsidRPr="0033603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إلى مجموعة من التحديات التنموية والبيئية الأخرى التي </w:t>
      </w:r>
      <w:r w:rsidR="009F134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تفرضها التبعية </w:t>
      </w:r>
      <w:proofErr w:type="spellStart"/>
      <w:r w:rsidR="009F1340">
        <w:rPr>
          <w:rFonts w:ascii="Traditional Arabic" w:hAnsi="Traditional Arabic" w:cs="Traditional Arabic"/>
          <w:color w:val="000000"/>
          <w:sz w:val="32"/>
          <w:szCs w:val="32"/>
          <w:rtl/>
        </w:rPr>
        <w:t>النفطية</w:t>
      </w:r>
      <w:r w:rsidR="009F134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proofErr w:type="spellEnd"/>
      <w:r w:rsidR="009F134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EB5F86" w:rsidRPr="0033603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ما أوجب على الجزائر </w:t>
      </w:r>
      <w:r w:rsidR="00947FE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إعادة النظر </w:t>
      </w:r>
      <w:r w:rsidR="00187B30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في </w:t>
      </w:r>
      <w:r w:rsidR="00947FE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سياساتها الاقتصادية  وا</w:t>
      </w:r>
      <w:r w:rsidR="00EB5F86" w:rsidRPr="0033603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لبحث عن قطاعات ذات ميزة نسبية </w:t>
      </w:r>
      <w:r w:rsidR="0033603E" w:rsidRPr="0033603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تكون بديلة </w:t>
      </w:r>
      <w:r w:rsidR="00947FE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للنفط</w:t>
      </w:r>
      <w:r w:rsidR="0033603E" w:rsidRPr="0033603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تساهم في تنويع الاقتصاد الجزائري.</w:t>
      </w:r>
      <w:r w:rsidR="00EB5F86" w:rsidRPr="0033603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33603E" w:rsidRDefault="00947FED" w:rsidP="00DF7BB5">
      <w:pPr>
        <w:tabs>
          <w:tab w:val="left" w:pos="8241"/>
        </w:tabs>
        <w:bidi/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ومما لا شك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فيه،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أنَّ </w:t>
      </w:r>
      <w:r w:rsidR="00EB5F86">
        <w:rPr>
          <w:rFonts w:ascii="Traditional Arabic" w:hAnsi="Traditional Arabic" w:cs="Traditional Arabic" w:hint="cs"/>
          <w:sz w:val="32"/>
          <w:szCs w:val="32"/>
          <w:rtl/>
        </w:rPr>
        <w:t xml:space="preserve">التنويع الاقتصادي أصبح ضرورة حتمية لا بد </w:t>
      </w:r>
      <w:proofErr w:type="spellStart"/>
      <w:r w:rsidR="00EB5F86">
        <w:rPr>
          <w:rFonts w:ascii="Traditional Arabic" w:hAnsi="Traditional Arabic" w:cs="Traditional Arabic" w:hint="cs"/>
          <w:sz w:val="32"/>
          <w:szCs w:val="32"/>
          <w:rtl/>
        </w:rPr>
        <w:t>منه،</w:t>
      </w:r>
      <w:proofErr w:type="spellEnd"/>
      <w:r w:rsidR="00EB5F86">
        <w:rPr>
          <w:rFonts w:ascii="Traditional Arabic" w:hAnsi="Traditional Arabic" w:cs="Traditional Arabic" w:hint="cs"/>
          <w:sz w:val="32"/>
          <w:szCs w:val="32"/>
          <w:rtl/>
        </w:rPr>
        <w:t xml:space="preserve"> باعتبار أنَّه يساهم في</w:t>
      </w:r>
      <w:r w:rsidR="0033603E">
        <w:rPr>
          <w:rFonts w:ascii="Traditional Arabic" w:hAnsi="Traditional Arabic" w:cs="Traditional Arabic" w:hint="cs"/>
          <w:sz w:val="32"/>
          <w:szCs w:val="32"/>
          <w:rtl/>
        </w:rPr>
        <w:t xml:space="preserve"> التصدي لمخاطر تقلبات </w:t>
      </w:r>
      <w:r w:rsidR="00130AA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33603E">
        <w:rPr>
          <w:rFonts w:ascii="Traditional Arabic" w:hAnsi="Traditional Arabic" w:cs="Traditional Arabic" w:hint="cs"/>
          <w:sz w:val="32"/>
          <w:szCs w:val="32"/>
          <w:rtl/>
        </w:rPr>
        <w:t>سعار النفط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30AAD">
        <w:rPr>
          <w:rFonts w:ascii="Traditional Arabic" w:hAnsi="Traditional Arabic" w:cs="Traditional Arabic" w:hint="cs"/>
          <w:sz w:val="32"/>
          <w:szCs w:val="32"/>
          <w:rtl/>
        </w:rPr>
        <w:t xml:space="preserve">من خلال توسيع فرص الاستثمار والتقليل من المخاطر الناتجة عن تمركز الاستثمارات في قطاع واحد من جهة ومخاطر تراجع ايرادات التصدير في ذات القطاع من جهة أخرى </w:t>
      </w:r>
      <w:r w:rsidR="00EE641B">
        <w:rPr>
          <w:rFonts w:ascii="Traditional Arabic" w:hAnsi="Traditional Arabic" w:cs="Traditional Arabic" w:hint="cs"/>
          <w:sz w:val="32"/>
          <w:szCs w:val="32"/>
          <w:rtl/>
        </w:rPr>
        <w:t xml:space="preserve">وكذلك </w:t>
      </w:r>
      <w:r w:rsidR="00130AAD">
        <w:rPr>
          <w:rFonts w:ascii="Traditional Arabic" w:hAnsi="Traditional Arabic" w:cs="Traditional Arabic" w:hint="cs"/>
          <w:sz w:val="32"/>
          <w:szCs w:val="32"/>
          <w:rtl/>
        </w:rPr>
        <w:t>بناء اقتصاد متين قائم على قاعدة انتاجية متنوعة ما</w:t>
      </w:r>
      <w:r w:rsidR="00DF7BB5">
        <w:rPr>
          <w:rFonts w:ascii="Traditional Arabic" w:hAnsi="Traditional Arabic" w:cs="Traditional Arabic" w:hint="cs"/>
          <w:sz w:val="32"/>
          <w:szCs w:val="32"/>
          <w:rtl/>
        </w:rPr>
        <w:t xml:space="preserve"> من شأنه</w:t>
      </w:r>
      <w:r w:rsidR="00130AA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7BB5">
        <w:rPr>
          <w:rFonts w:ascii="Traditional Arabic" w:hAnsi="Traditional Arabic" w:cs="Traditional Arabic" w:hint="cs"/>
          <w:sz w:val="32"/>
          <w:szCs w:val="32"/>
          <w:rtl/>
        </w:rPr>
        <w:t xml:space="preserve">تعزيز </w:t>
      </w:r>
      <w:r w:rsidR="00130AAD">
        <w:rPr>
          <w:rFonts w:ascii="Traditional Arabic" w:hAnsi="Traditional Arabic" w:cs="Traditional Arabic" w:hint="cs"/>
          <w:sz w:val="32"/>
          <w:szCs w:val="32"/>
          <w:rtl/>
        </w:rPr>
        <w:t xml:space="preserve">العلاقة </w:t>
      </w:r>
      <w:proofErr w:type="spellStart"/>
      <w:r w:rsidR="00130AAD">
        <w:rPr>
          <w:rFonts w:ascii="Traditional Arabic" w:hAnsi="Traditional Arabic" w:cs="Traditional Arabic" w:hint="cs"/>
          <w:sz w:val="32"/>
          <w:szCs w:val="32"/>
          <w:rtl/>
        </w:rPr>
        <w:t>التشابكية</w:t>
      </w:r>
      <w:proofErr w:type="spellEnd"/>
      <w:r w:rsidR="00130AAD">
        <w:rPr>
          <w:rFonts w:ascii="Traditional Arabic" w:hAnsi="Traditional Arabic" w:cs="Traditional Arabic" w:hint="cs"/>
          <w:sz w:val="32"/>
          <w:szCs w:val="32"/>
          <w:rtl/>
        </w:rPr>
        <w:t xml:space="preserve"> بين مختلف القطاعات </w:t>
      </w:r>
      <w:proofErr w:type="spellStart"/>
      <w:r w:rsidR="00130AAD">
        <w:rPr>
          <w:rFonts w:ascii="Traditional Arabic" w:hAnsi="Traditional Arabic" w:cs="Traditional Arabic" w:hint="cs"/>
          <w:sz w:val="32"/>
          <w:szCs w:val="32"/>
          <w:rtl/>
        </w:rPr>
        <w:t>الانتاجية،</w:t>
      </w:r>
      <w:proofErr w:type="spellEnd"/>
      <w:r w:rsidR="00130AAD">
        <w:rPr>
          <w:rFonts w:ascii="Traditional Arabic" w:hAnsi="Traditional Arabic" w:cs="Traditional Arabic" w:hint="cs"/>
          <w:sz w:val="32"/>
          <w:szCs w:val="32"/>
          <w:rtl/>
        </w:rPr>
        <w:t xml:space="preserve"> فضلا عن</w:t>
      </w:r>
      <w:r w:rsidR="00EE641B">
        <w:rPr>
          <w:rFonts w:ascii="Traditional Arabic" w:hAnsi="Traditional Arabic" w:cs="Traditional Arabic" w:hint="cs"/>
          <w:sz w:val="32"/>
          <w:szCs w:val="32"/>
          <w:rtl/>
        </w:rPr>
        <w:t xml:space="preserve"> التمكن من</w:t>
      </w:r>
      <w:r w:rsidR="00130AAD">
        <w:rPr>
          <w:rFonts w:ascii="Traditional Arabic" w:hAnsi="Traditional Arabic" w:cs="Traditional Arabic" w:hint="cs"/>
          <w:sz w:val="32"/>
          <w:szCs w:val="32"/>
          <w:rtl/>
        </w:rPr>
        <w:t xml:space="preserve"> الانفتاح على العديد من ال</w:t>
      </w:r>
      <w:r w:rsidR="00EE641B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130AAD">
        <w:rPr>
          <w:rFonts w:ascii="Traditional Arabic" w:hAnsi="Traditional Arabic" w:cs="Traditional Arabic" w:hint="cs"/>
          <w:sz w:val="32"/>
          <w:szCs w:val="32"/>
          <w:rtl/>
        </w:rPr>
        <w:t>سواق الدولية الجديدة دون الاقتصار على ال</w:t>
      </w:r>
      <w:r w:rsidR="009F1340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130AAD">
        <w:rPr>
          <w:rFonts w:ascii="Traditional Arabic" w:hAnsi="Traditional Arabic" w:cs="Traditional Arabic" w:hint="cs"/>
          <w:sz w:val="32"/>
          <w:szCs w:val="32"/>
          <w:rtl/>
        </w:rPr>
        <w:t>سواق التقليدية .</w:t>
      </w:r>
    </w:p>
    <w:p w:rsidR="0056785E" w:rsidRDefault="0077353F" w:rsidP="0056785E">
      <w:pPr>
        <w:tabs>
          <w:tab w:val="left" w:pos="8241"/>
        </w:tabs>
        <w:bidi/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012E84" w:rsidRPr="009C5774">
        <w:rPr>
          <w:rFonts w:ascii="Traditional Arabic" w:hAnsi="Traditional Arabic" w:cs="Traditional Arabic" w:hint="cs"/>
          <w:sz w:val="32"/>
          <w:szCs w:val="32"/>
          <w:rtl/>
        </w:rPr>
        <w:t xml:space="preserve">لقد سعت الجزائر </w:t>
      </w:r>
      <w:r w:rsidR="00D17675">
        <w:rPr>
          <w:rFonts w:ascii="Traditional Arabic" w:hAnsi="Traditional Arabic" w:cs="Traditional Arabic" w:hint="cs"/>
          <w:sz w:val="32"/>
          <w:szCs w:val="32"/>
          <w:rtl/>
        </w:rPr>
        <w:t xml:space="preserve">إلى </w:t>
      </w:r>
      <w:r w:rsidR="00357796">
        <w:rPr>
          <w:rFonts w:ascii="Traditional Arabic" w:hAnsi="Traditional Arabic" w:cs="Traditional Arabic" w:hint="cs"/>
          <w:sz w:val="32"/>
          <w:szCs w:val="32"/>
          <w:rtl/>
        </w:rPr>
        <w:t>محاولة فك ار</w:t>
      </w:r>
      <w:r w:rsidR="009F1340">
        <w:rPr>
          <w:rFonts w:ascii="Traditional Arabic" w:hAnsi="Traditional Arabic" w:cs="Traditional Arabic" w:hint="cs"/>
          <w:sz w:val="32"/>
          <w:szCs w:val="32"/>
          <w:rtl/>
        </w:rPr>
        <w:t xml:space="preserve">تباطها بالنفط وخلق منافذ جديدة </w:t>
      </w:r>
      <w:r w:rsidR="00357796">
        <w:rPr>
          <w:rFonts w:ascii="Traditional Arabic" w:hAnsi="Traditional Arabic" w:cs="Traditional Arabic" w:hint="cs"/>
          <w:sz w:val="32"/>
          <w:szCs w:val="32"/>
          <w:rtl/>
        </w:rPr>
        <w:t>لتنويع اقتصادها من خلال القيام بالعديد من الاصلاحات</w:t>
      </w:r>
      <w:r w:rsidR="00D461F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57796">
        <w:rPr>
          <w:rFonts w:ascii="Traditional Arabic" w:hAnsi="Traditional Arabic" w:cs="Traditional Arabic" w:hint="cs"/>
          <w:sz w:val="32"/>
          <w:szCs w:val="32"/>
          <w:rtl/>
        </w:rPr>
        <w:t>وتبني مجموعة من البرامج التنموية لتثمين القاعدة الانتاجية لمختلف القطاعات الاقتصادية ال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357796">
        <w:rPr>
          <w:rFonts w:ascii="Traditional Arabic" w:hAnsi="Traditional Arabic" w:cs="Traditional Arabic" w:hint="cs"/>
          <w:sz w:val="32"/>
          <w:szCs w:val="32"/>
          <w:rtl/>
        </w:rPr>
        <w:t xml:space="preserve">ساسية </w:t>
      </w:r>
      <w:proofErr w:type="spellStart"/>
      <w:r w:rsidR="00357796">
        <w:rPr>
          <w:rFonts w:ascii="Traditional Arabic" w:hAnsi="Traditional Arabic" w:cs="Traditional Arabic" w:hint="cs"/>
          <w:sz w:val="32"/>
          <w:szCs w:val="32"/>
          <w:rtl/>
        </w:rPr>
        <w:t>(الفلاحة،</w:t>
      </w:r>
      <w:proofErr w:type="spellEnd"/>
      <w:r w:rsidR="00130AAD">
        <w:rPr>
          <w:rFonts w:ascii="Traditional Arabic" w:hAnsi="Traditional Arabic" w:cs="Traditional Arabic" w:hint="cs"/>
          <w:sz w:val="32"/>
          <w:szCs w:val="32"/>
          <w:rtl/>
        </w:rPr>
        <w:t xml:space="preserve"> الصناعة و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>الخدمات</w:t>
      </w:r>
      <w:proofErr w:type="spellStart"/>
      <w:r w:rsidR="00E06ED2">
        <w:rPr>
          <w:rFonts w:ascii="Traditional Arabic" w:hAnsi="Traditional Arabic" w:cs="Traditional Arabic" w:hint="cs"/>
          <w:sz w:val="32"/>
          <w:szCs w:val="32"/>
          <w:rtl/>
        </w:rPr>
        <w:t>)</w:t>
      </w:r>
      <w:proofErr w:type="spellEnd"/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وترقية الاستثمار المحلي بتعزيز دور القطاع الخاص في الاقتصاد </w:t>
      </w:r>
      <w:r w:rsidR="00D461FC">
        <w:rPr>
          <w:rFonts w:ascii="Traditional Arabic" w:hAnsi="Traditional Arabic" w:cs="Traditional Arabic" w:hint="cs"/>
          <w:sz w:val="32"/>
          <w:szCs w:val="32"/>
          <w:rtl/>
        </w:rPr>
        <w:t xml:space="preserve">والانفتاح التجاري على </w:t>
      </w:r>
      <w:r w:rsidR="009F1340">
        <w:rPr>
          <w:rFonts w:ascii="Traditional Arabic" w:hAnsi="Traditional Arabic" w:cs="Traditional Arabic" w:hint="cs"/>
          <w:sz w:val="32"/>
          <w:szCs w:val="32"/>
          <w:rtl/>
        </w:rPr>
        <w:t xml:space="preserve">أسواق دولية </w:t>
      </w:r>
      <w:proofErr w:type="spellStart"/>
      <w:r w:rsidR="009F1340">
        <w:rPr>
          <w:rFonts w:ascii="Traditional Arabic" w:hAnsi="Traditional Arabic" w:cs="Traditional Arabic" w:hint="cs"/>
          <w:sz w:val="32"/>
          <w:szCs w:val="32"/>
          <w:rtl/>
        </w:rPr>
        <w:t>جديدة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إلا أن</w:t>
      </w:r>
      <w:r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العديد من هذه </w:t>
      </w:r>
      <w:r w:rsidR="00DF25E8">
        <w:rPr>
          <w:rFonts w:ascii="Traditional Arabic" w:hAnsi="Traditional Arabic" w:cs="Traditional Arabic" w:hint="cs"/>
          <w:sz w:val="32"/>
          <w:szCs w:val="32"/>
          <w:rtl/>
        </w:rPr>
        <w:t>البرامج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25E8">
        <w:rPr>
          <w:rFonts w:ascii="Traditional Arabic" w:hAnsi="Traditional Arabic" w:cs="Traditional Arabic" w:hint="cs"/>
          <w:sz w:val="32"/>
          <w:szCs w:val="32"/>
          <w:rtl/>
        </w:rPr>
        <w:t xml:space="preserve">كانت 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>نتائجها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7BB5">
        <w:rPr>
          <w:rFonts w:ascii="Traditional Arabic" w:hAnsi="Traditional Arabic" w:cs="Traditional Arabic" w:hint="cs"/>
          <w:sz w:val="32"/>
          <w:szCs w:val="32"/>
          <w:rtl/>
        </w:rPr>
        <w:t>غير واعدة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 xml:space="preserve"> ولم </w:t>
      </w:r>
      <w:r w:rsidR="00DF25E8">
        <w:rPr>
          <w:rFonts w:ascii="Traditional Arabic" w:hAnsi="Traditional Arabic" w:cs="Traditional Arabic" w:hint="cs"/>
          <w:sz w:val="32"/>
          <w:szCs w:val="32"/>
          <w:rtl/>
        </w:rPr>
        <w:t>ترقى إلى</w:t>
      </w:r>
      <w:r w:rsidR="00D27F75">
        <w:rPr>
          <w:rFonts w:ascii="Traditional Arabic" w:hAnsi="Traditional Arabic" w:cs="Traditional Arabic" w:hint="cs"/>
          <w:sz w:val="32"/>
          <w:szCs w:val="32"/>
          <w:rtl/>
        </w:rPr>
        <w:t xml:space="preserve"> المستوى </w:t>
      </w:r>
      <w:proofErr w:type="spellStart"/>
      <w:r w:rsidR="00D27F75">
        <w:rPr>
          <w:rFonts w:ascii="Traditional Arabic" w:hAnsi="Traditional Arabic" w:cs="Traditional Arabic" w:hint="cs"/>
          <w:sz w:val="32"/>
          <w:szCs w:val="32"/>
          <w:rtl/>
        </w:rPr>
        <w:t>المطلوب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spellEnd"/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F7BB5">
        <w:rPr>
          <w:rFonts w:ascii="Traditional Arabic" w:hAnsi="Traditional Arabic" w:cs="Traditional Arabic" w:hint="cs"/>
          <w:sz w:val="32"/>
          <w:szCs w:val="32"/>
          <w:rtl/>
        </w:rPr>
        <w:t>هو الأمر الذي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يستدعي </w:t>
      </w:r>
      <w:r w:rsidR="00DF7BB5">
        <w:rPr>
          <w:rFonts w:ascii="Traditional Arabic" w:hAnsi="Traditional Arabic" w:cs="Traditional Arabic" w:hint="cs"/>
          <w:sz w:val="32"/>
          <w:szCs w:val="32"/>
          <w:rtl/>
        </w:rPr>
        <w:t>تسليط الضوء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25E8">
        <w:rPr>
          <w:rFonts w:ascii="Traditional Arabic" w:hAnsi="Traditional Arabic" w:cs="Traditional Arabic" w:hint="cs"/>
          <w:sz w:val="32"/>
          <w:szCs w:val="32"/>
          <w:rtl/>
        </w:rPr>
        <w:t>على هذه البرامج لتحليلها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25E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A25AB4">
        <w:rPr>
          <w:rFonts w:ascii="Traditional Arabic" w:hAnsi="Traditional Arabic" w:cs="Traditional Arabic" w:hint="cs"/>
          <w:sz w:val="32"/>
          <w:szCs w:val="32"/>
          <w:rtl/>
        </w:rPr>
        <w:t>تقييمها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 xml:space="preserve"> وتحديد مختلف المعوقات التي حالت دون فعال</w:t>
      </w:r>
      <w:r w:rsidR="00A25AB4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E06ED2">
        <w:rPr>
          <w:rFonts w:ascii="Traditional Arabic" w:hAnsi="Traditional Arabic" w:cs="Traditional Arabic" w:hint="cs"/>
          <w:sz w:val="32"/>
          <w:szCs w:val="32"/>
          <w:rtl/>
        </w:rPr>
        <w:t>تها.</w:t>
      </w:r>
      <w:r w:rsidR="00A25AB4">
        <w:rPr>
          <w:rFonts w:ascii="Traditional Arabic" w:hAnsi="Traditional Arabic" w:cs="Traditional Arabic" w:hint="cs"/>
          <w:sz w:val="32"/>
          <w:szCs w:val="32"/>
          <w:rtl/>
        </w:rPr>
        <w:t xml:space="preserve"> فضلا عن دراسة توجهات التنويع الاقتصادي الممكنة مستقبلا سواء بالاستناد على الاستراتيجيات المعتمدة حاليا ورؤى أصحاب القرار </w:t>
      </w:r>
      <w:r w:rsidR="00947FED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="00A25AB4">
        <w:rPr>
          <w:rFonts w:ascii="Traditional Arabic" w:hAnsi="Traditional Arabic" w:cs="Traditional Arabic" w:hint="cs"/>
          <w:sz w:val="32"/>
          <w:szCs w:val="32"/>
          <w:rtl/>
        </w:rPr>
        <w:t xml:space="preserve">ذا ما تم التفكير الجدي في اعتماد توجهات جديدة يكون لها أثر </w:t>
      </w:r>
      <w:proofErr w:type="spellStart"/>
      <w:r w:rsidR="00A25AB4">
        <w:rPr>
          <w:rFonts w:ascii="Traditional Arabic" w:hAnsi="Traditional Arabic" w:cs="Traditional Arabic" w:hint="cs"/>
          <w:sz w:val="32"/>
          <w:szCs w:val="32"/>
          <w:rtl/>
        </w:rPr>
        <w:t>حقيقي</w:t>
      </w:r>
      <w:proofErr w:type="spellEnd"/>
      <w:r w:rsidR="00A25AB4">
        <w:rPr>
          <w:rFonts w:ascii="Traditional Arabic" w:hAnsi="Traditional Arabic" w:cs="Traditional Arabic" w:hint="cs"/>
          <w:sz w:val="32"/>
          <w:szCs w:val="32"/>
          <w:rtl/>
        </w:rPr>
        <w:t xml:space="preserve"> على تنويع الاقتصاد الوطني أومن خلال الاستفادة من تجارب دولية ناجحة في ذات </w:t>
      </w:r>
      <w:r w:rsidR="00DF7BB5">
        <w:rPr>
          <w:rFonts w:ascii="Traditional Arabic" w:hAnsi="Traditional Arabic" w:cs="Traditional Arabic" w:hint="cs"/>
          <w:sz w:val="32"/>
          <w:szCs w:val="32"/>
          <w:rtl/>
        </w:rPr>
        <w:t>السياق.</w:t>
      </w:r>
    </w:p>
    <w:p w:rsidR="0010642C" w:rsidRPr="00BE4654" w:rsidRDefault="0010642C" w:rsidP="0010642C">
      <w:pPr>
        <w:tabs>
          <w:tab w:val="left" w:pos="8241"/>
        </w:tabs>
        <w:bidi/>
        <w:spacing w:after="0" w:line="240" w:lineRule="auto"/>
        <w:ind w:firstLine="566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164003" w:rsidRDefault="00164003" w:rsidP="00BE7C4B">
      <w:p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أهداف الملتقى:</w:t>
      </w:r>
    </w:p>
    <w:p w:rsidR="00391BEA" w:rsidRDefault="00094C92" w:rsidP="00BE7C4B">
      <w:pPr>
        <w:pStyle w:val="Paragraphedeliste"/>
        <w:numPr>
          <w:ilvl w:val="0"/>
          <w:numId w:val="5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094C92">
        <w:rPr>
          <w:rFonts w:ascii="Traditional Arabic" w:hAnsi="Traditional Arabic" w:cs="Traditional Arabic" w:hint="cs"/>
          <w:sz w:val="32"/>
          <w:szCs w:val="32"/>
          <w:rtl/>
        </w:rPr>
        <w:t xml:space="preserve">تشخيص واقع الاقتصاد الجزائري على ضوء </w:t>
      </w:r>
      <w:r w:rsidR="00DA52C5">
        <w:rPr>
          <w:rFonts w:ascii="Traditional Arabic" w:hAnsi="Traditional Arabic" w:cs="Traditional Arabic" w:hint="cs"/>
          <w:sz w:val="32"/>
          <w:szCs w:val="32"/>
          <w:rtl/>
        </w:rPr>
        <w:t>مجموعة من</w:t>
      </w:r>
      <w:r w:rsidRPr="00094C92">
        <w:rPr>
          <w:rFonts w:ascii="Traditional Arabic" w:hAnsi="Traditional Arabic" w:cs="Traditional Arabic" w:hint="cs"/>
          <w:sz w:val="32"/>
          <w:szCs w:val="32"/>
          <w:rtl/>
        </w:rPr>
        <w:t xml:space="preserve"> المؤشرات الاقتصادية </w:t>
      </w:r>
      <w:proofErr w:type="spellStart"/>
      <w:r w:rsidR="00391BEA" w:rsidRPr="00094C92">
        <w:rPr>
          <w:rFonts w:ascii="Traditional Arabic" w:hAnsi="Traditional Arabic" w:cs="Traditional Arabic" w:hint="cs"/>
          <w:sz w:val="32"/>
          <w:szCs w:val="32"/>
          <w:rtl/>
        </w:rPr>
        <w:t>؛</w:t>
      </w:r>
      <w:proofErr w:type="spellEnd"/>
    </w:p>
    <w:p w:rsidR="00094C92" w:rsidRPr="00094C92" w:rsidRDefault="00094C92" w:rsidP="00BE7C4B">
      <w:pPr>
        <w:pStyle w:val="Paragraphedeliste"/>
        <w:numPr>
          <w:ilvl w:val="0"/>
          <w:numId w:val="5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دراسة تأثير القطاعات الأساسية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خارج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قطاع المحروقات على النمو الاقتصادي في الجزائر؛</w:t>
      </w:r>
    </w:p>
    <w:p w:rsidR="00391BEA" w:rsidRPr="00094C92" w:rsidRDefault="00621515" w:rsidP="00BE7C4B">
      <w:pPr>
        <w:pStyle w:val="Paragraphedeliste"/>
        <w:numPr>
          <w:ilvl w:val="0"/>
          <w:numId w:val="5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تحليل و</w:t>
      </w:r>
      <w:r w:rsidR="00B86D0E">
        <w:rPr>
          <w:rFonts w:ascii="Traditional Arabic" w:hAnsi="Traditional Arabic" w:cs="Traditional Arabic" w:hint="cs"/>
          <w:sz w:val="32"/>
          <w:szCs w:val="32"/>
          <w:rtl/>
        </w:rPr>
        <w:t>تقويم</w:t>
      </w:r>
      <w:r w:rsidR="00094C92" w:rsidRPr="00094C92">
        <w:rPr>
          <w:rFonts w:ascii="Traditional Arabic" w:hAnsi="Traditional Arabic" w:cs="Traditional Arabic" w:hint="cs"/>
          <w:sz w:val="32"/>
          <w:szCs w:val="32"/>
          <w:rtl/>
        </w:rPr>
        <w:t xml:space="preserve"> البرامج التنموية التي اعتمدتها الجزائر للتحرر من تبعية النفط وتحقيق التنويع الاقتصادي</w:t>
      </w:r>
      <w:r w:rsidR="00391BEA" w:rsidRPr="00094C92">
        <w:rPr>
          <w:rFonts w:ascii="Traditional Arabic" w:hAnsi="Traditional Arabic" w:cs="Traditional Arabic" w:hint="cs"/>
          <w:sz w:val="32"/>
          <w:szCs w:val="32"/>
          <w:rtl/>
        </w:rPr>
        <w:t>؛</w:t>
      </w:r>
    </w:p>
    <w:p w:rsidR="00391BEA" w:rsidRDefault="00DF7BB5" w:rsidP="00BE7C4B">
      <w:pPr>
        <w:pStyle w:val="Paragraphedeliste"/>
        <w:numPr>
          <w:ilvl w:val="0"/>
          <w:numId w:val="5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تسليط الضوء على</w:t>
      </w:r>
      <w:r w:rsidR="00B86D0E" w:rsidRPr="00B86D0E">
        <w:rPr>
          <w:rFonts w:ascii="Traditional Arabic" w:hAnsi="Traditional Arabic" w:cs="Traditional Arabic" w:hint="cs"/>
          <w:sz w:val="32"/>
          <w:szCs w:val="32"/>
          <w:rtl/>
        </w:rPr>
        <w:t xml:space="preserve"> التحديات التي تواجه تنويع الاقتصاد الجزائر</w:t>
      </w:r>
      <w:r w:rsidR="00CF2BFE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B86D0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proofErr w:type="spellEnd"/>
    </w:p>
    <w:p w:rsidR="00DF7BB5" w:rsidRPr="00DF7BB5" w:rsidRDefault="00DF7BB5" w:rsidP="00A96956">
      <w:pPr>
        <w:pStyle w:val="Paragraphedeliste"/>
        <w:numPr>
          <w:ilvl w:val="0"/>
          <w:numId w:val="5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DF7BB5">
        <w:rPr>
          <w:rFonts w:ascii="Traditional Arabic" w:hAnsi="Traditional Arabic" w:cs="Traditional Arabic" w:hint="cs"/>
          <w:sz w:val="32"/>
          <w:szCs w:val="32"/>
          <w:rtl/>
        </w:rPr>
        <w:t xml:space="preserve">الاستفادة من تجارب الدول التي نجحت في تحقيق التنويع الاقتصادي وتحررت من </w:t>
      </w:r>
      <w:r w:rsidR="00A96956">
        <w:rPr>
          <w:rFonts w:ascii="Traditional Arabic" w:hAnsi="Traditional Arabic" w:cs="Traditional Arabic" w:hint="cs"/>
          <w:sz w:val="32"/>
          <w:szCs w:val="32"/>
          <w:rtl/>
        </w:rPr>
        <w:t>التبعية النفطية</w:t>
      </w:r>
      <w:r w:rsidRPr="00DF7BB5">
        <w:rPr>
          <w:rFonts w:ascii="Traditional Arabic" w:hAnsi="Traditional Arabic" w:cs="Traditional Arabic" w:hint="cs"/>
          <w:sz w:val="32"/>
          <w:szCs w:val="32"/>
          <w:rtl/>
        </w:rPr>
        <w:t>؛</w:t>
      </w:r>
    </w:p>
    <w:p w:rsidR="00391BEA" w:rsidRPr="00B86D0E" w:rsidRDefault="00B86D0E" w:rsidP="00BE7C4B">
      <w:pPr>
        <w:pStyle w:val="Paragraphedeliste"/>
        <w:numPr>
          <w:ilvl w:val="0"/>
          <w:numId w:val="5"/>
        </w:numPr>
        <w:tabs>
          <w:tab w:val="left" w:pos="8241"/>
        </w:tabs>
        <w:bidi/>
        <w:spacing w:after="0" w:line="240" w:lineRule="auto"/>
        <w:ind w:left="714" w:hanging="357"/>
        <w:rPr>
          <w:rFonts w:ascii="Traditional Arabic" w:hAnsi="Traditional Arabic" w:cs="Traditional Arabic"/>
          <w:sz w:val="32"/>
          <w:szCs w:val="32"/>
        </w:rPr>
      </w:pPr>
      <w:r w:rsidRPr="00B86D0E">
        <w:rPr>
          <w:rFonts w:ascii="Traditional Arabic" w:hAnsi="Traditional Arabic" w:cs="Traditional Arabic" w:hint="cs"/>
          <w:sz w:val="32"/>
          <w:szCs w:val="32"/>
          <w:rtl/>
        </w:rPr>
        <w:t>محاولة استشراف مسار التنويع الاقتصادي في الجزائر</w:t>
      </w:r>
      <w:r w:rsidR="00391BEA" w:rsidRPr="00B86D0E">
        <w:rPr>
          <w:rFonts w:ascii="Traditional Arabic" w:hAnsi="Traditional Arabic" w:cs="Traditional Arabic" w:hint="cs"/>
          <w:sz w:val="32"/>
          <w:szCs w:val="32"/>
          <w:rtl/>
        </w:rPr>
        <w:t>؛</w:t>
      </w:r>
    </w:p>
    <w:p w:rsidR="0056785E" w:rsidRPr="00445341" w:rsidRDefault="00B86D0E" w:rsidP="00445341">
      <w:pPr>
        <w:pStyle w:val="Paragraphedeliste"/>
        <w:numPr>
          <w:ilvl w:val="0"/>
          <w:numId w:val="5"/>
        </w:numPr>
        <w:tabs>
          <w:tab w:val="left" w:pos="8241"/>
        </w:tabs>
        <w:bidi/>
        <w:spacing w:after="0" w:line="240" w:lineRule="auto"/>
        <w:ind w:left="714" w:hanging="357"/>
        <w:rPr>
          <w:rFonts w:ascii="Traditional Arabic" w:hAnsi="Traditional Arabic" w:cs="Traditional Arabic"/>
          <w:b/>
          <w:bCs/>
          <w:sz w:val="32"/>
          <w:szCs w:val="32"/>
        </w:rPr>
      </w:pPr>
      <w:r w:rsidRPr="00B86D0E">
        <w:rPr>
          <w:rFonts w:ascii="Traditional Arabic" w:hAnsi="Traditional Arabic" w:cs="Traditional Arabic" w:hint="cs"/>
          <w:sz w:val="32"/>
          <w:szCs w:val="32"/>
          <w:rtl/>
        </w:rPr>
        <w:t>المسا</w:t>
      </w:r>
      <w:r>
        <w:rPr>
          <w:rFonts w:ascii="Traditional Arabic" w:hAnsi="Traditional Arabic" w:cs="Traditional Arabic" w:hint="cs"/>
          <w:sz w:val="32"/>
          <w:szCs w:val="32"/>
          <w:rtl/>
        </w:rPr>
        <w:t>همة في تقديم مجموعة من الحلول و</w:t>
      </w:r>
      <w:r w:rsidRPr="00B86D0E">
        <w:rPr>
          <w:rFonts w:ascii="Traditional Arabic" w:hAnsi="Traditional Arabic" w:cs="Traditional Arabic" w:hint="cs"/>
          <w:sz w:val="32"/>
          <w:szCs w:val="32"/>
          <w:rtl/>
        </w:rPr>
        <w:t>المقترحات المساعدة على تعزيز مسار التنويع الاقتصاد</w:t>
      </w:r>
      <w:r w:rsidR="00621515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B86D0E">
        <w:rPr>
          <w:rFonts w:ascii="Traditional Arabic" w:hAnsi="Traditional Arabic" w:cs="Traditional Arabic" w:hint="cs"/>
          <w:sz w:val="32"/>
          <w:szCs w:val="32"/>
          <w:rtl/>
        </w:rPr>
        <w:t xml:space="preserve"> في الجزائر</w:t>
      </w:r>
      <w:r w:rsidR="00A9695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64003" w:rsidRDefault="00164003" w:rsidP="00BB4361">
      <w:p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محاور الملتقى :</w:t>
      </w:r>
    </w:p>
    <w:p w:rsidR="00391BEA" w:rsidRPr="00391BEA" w:rsidRDefault="00391BEA" w:rsidP="00BB4361">
      <w:pPr>
        <w:pStyle w:val="Paragraphedeliste"/>
        <w:numPr>
          <w:ilvl w:val="0"/>
          <w:numId w:val="4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المحور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ول:</w:t>
      </w:r>
      <w:r w:rsidR="00B113F5" w:rsidRPr="00B113F5">
        <w:rPr>
          <w:rFonts w:ascii="Traditional Arabic" w:hAnsi="Traditional Arabic" w:cs="Traditional Arabic" w:hint="cs"/>
          <w:sz w:val="32"/>
          <w:szCs w:val="32"/>
          <w:rtl/>
        </w:rPr>
        <w:t>قراءات</w:t>
      </w:r>
      <w:r w:rsidR="00F96E96">
        <w:rPr>
          <w:rFonts w:ascii="Traditional Arabic" w:hAnsi="Traditional Arabic" w:cs="Traditional Arabic" w:hint="cs"/>
          <w:sz w:val="32"/>
          <w:szCs w:val="32"/>
          <w:rtl/>
        </w:rPr>
        <w:t xml:space="preserve"> تحليلية ل</w:t>
      </w:r>
      <w:r w:rsidR="00B113F5" w:rsidRPr="00B113F5">
        <w:rPr>
          <w:rFonts w:ascii="Traditional Arabic" w:hAnsi="Traditional Arabic" w:cs="Traditional Arabic" w:hint="cs"/>
          <w:sz w:val="32"/>
          <w:szCs w:val="32"/>
          <w:rtl/>
        </w:rPr>
        <w:t>مؤشرات الاقتصاد الجزائري في ظل التبعية النفطية؛</w:t>
      </w:r>
    </w:p>
    <w:p w:rsidR="00391BEA" w:rsidRDefault="00391BEA" w:rsidP="00BB4361">
      <w:pPr>
        <w:pStyle w:val="Paragraphedeliste"/>
        <w:numPr>
          <w:ilvl w:val="0"/>
          <w:numId w:val="4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المحور </w:t>
      </w:r>
      <w:proofErr w:type="spellStart"/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الثاني:</w:t>
      </w:r>
      <w:proofErr w:type="spellEnd"/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113F5" w:rsidRPr="00B113F5">
        <w:rPr>
          <w:rFonts w:ascii="Traditional Arabic" w:hAnsi="Traditional Arabic" w:cs="Traditional Arabic" w:hint="cs"/>
          <w:sz w:val="32"/>
          <w:szCs w:val="32"/>
          <w:rtl/>
        </w:rPr>
        <w:t>تحليل وتقييم مسار التنويع الاقتصادي في الجزائر؛</w:t>
      </w:r>
    </w:p>
    <w:p w:rsidR="00391BEA" w:rsidRPr="00391BEA" w:rsidRDefault="00391BEA" w:rsidP="00BB4361">
      <w:pPr>
        <w:pStyle w:val="Paragraphedeliste"/>
        <w:numPr>
          <w:ilvl w:val="0"/>
          <w:numId w:val="4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المحور</w:t>
      </w:r>
      <w:r w:rsidR="001064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الثالث </w:t>
      </w:r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B113F5" w:rsidRPr="00B113F5">
        <w:rPr>
          <w:rFonts w:ascii="Traditional Arabic" w:hAnsi="Traditional Arabic" w:cs="Traditional Arabic" w:hint="cs"/>
          <w:sz w:val="32"/>
          <w:szCs w:val="32"/>
          <w:rtl/>
        </w:rPr>
        <w:t xml:space="preserve">آفاق ورهانات التنويع الاقتصادي في الجزائر </w:t>
      </w:r>
      <w:proofErr w:type="spellStart"/>
      <w:r w:rsidR="00B113F5" w:rsidRPr="00B113F5">
        <w:rPr>
          <w:rFonts w:ascii="Traditional Arabic" w:hAnsi="Traditional Arabic" w:cs="Traditional Arabic" w:hint="cs"/>
          <w:sz w:val="32"/>
          <w:szCs w:val="32"/>
          <w:rtl/>
        </w:rPr>
        <w:t>؛</w:t>
      </w:r>
      <w:proofErr w:type="spellEnd"/>
      <w:r w:rsidR="00B113F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56785E" w:rsidRDefault="00391BEA" w:rsidP="00BB4361">
      <w:pPr>
        <w:pStyle w:val="Paragraphedeliste"/>
        <w:numPr>
          <w:ilvl w:val="0"/>
          <w:numId w:val="4"/>
        </w:num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المحور </w:t>
      </w:r>
      <w:r w:rsidR="001064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الرابع </w:t>
      </w:r>
      <w:r w:rsidRPr="00391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B113F5" w:rsidRPr="00B113F5">
        <w:rPr>
          <w:rFonts w:ascii="Traditional Arabic" w:hAnsi="Traditional Arabic" w:cs="Traditional Arabic" w:hint="cs"/>
          <w:sz w:val="32"/>
          <w:szCs w:val="32"/>
          <w:rtl/>
        </w:rPr>
        <w:t>تجارب دولية ناجحة في التنويع الاقتصادي ومدى امكانية الاستفادة منها</w:t>
      </w:r>
      <w:r w:rsidR="00947FE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BB4361" w:rsidRPr="00BB4361" w:rsidRDefault="00BB4361" w:rsidP="00BB4361">
      <w:pPr>
        <w:pStyle w:val="Paragraphedeliste"/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134E1" w:rsidRDefault="00F134E1" w:rsidP="00BB4361">
      <w:p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F134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شروط</w:t>
      </w:r>
      <w:proofErr w:type="gramEnd"/>
      <w:r w:rsidRPr="00F134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المشاركة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570237" w:rsidRPr="00570237" w:rsidRDefault="00570237" w:rsidP="00BB4361">
      <w:pPr>
        <w:pStyle w:val="Paragraphedeliste"/>
        <w:numPr>
          <w:ilvl w:val="0"/>
          <w:numId w:val="11"/>
        </w:numPr>
        <w:tabs>
          <w:tab w:val="right" w:pos="282"/>
          <w:tab w:val="right" w:pos="424"/>
          <w:tab w:val="left" w:pos="8241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أن يكون البحث </w:t>
      </w:r>
      <w:proofErr w:type="gramStart"/>
      <w:r w:rsidRPr="00570237">
        <w:rPr>
          <w:rFonts w:ascii="Traditional Arabic" w:hAnsi="Traditional Arabic" w:cs="Traditional Arabic"/>
          <w:sz w:val="32"/>
          <w:szCs w:val="32"/>
          <w:rtl/>
        </w:rPr>
        <w:t>ضمن</w:t>
      </w:r>
      <w:proofErr w:type="gramEnd"/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 محاور </w:t>
      </w:r>
      <w:r w:rsidR="001348B5">
        <w:rPr>
          <w:rFonts w:ascii="Traditional Arabic" w:hAnsi="Traditional Arabic" w:cs="Traditional Arabic" w:hint="cs"/>
          <w:sz w:val="32"/>
          <w:szCs w:val="32"/>
          <w:rtl/>
        </w:rPr>
        <w:t>الملتقى</w:t>
      </w:r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 المذكورة؛ </w:t>
      </w:r>
    </w:p>
    <w:p w:rsidR="00570237" w:rsidRPr="00570237" w:rsidRDefault="00570237" w:rsidP="00BB4361">
      <w:pPr>
        <w:pStyle w:val="Paragraphedeliste"/>
        <w:numPr>
          <w:ilvl w:val="0"/>
          <w:numId w:val="11"/>
        </w:numPr>
        <w:tabs>
          <w:tab w:val="right" w:pos="282"/>
          <w:tab w:val="right" w:pos="424"/>
          <w:tab w:val="left" w:pos="8241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أن لا يكون البحث منشورا </w:t>
      </w:r>
      <w:r w:rsidRPr="00570237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و مقدما للنشر أو مشاركا </w:t>
      </w:r>
      <w:proofErr w:type="spellStart"/>
      <w:r w:rsidRPr="00570237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 في ملتقيات </w:t>
      </w:r>
      <w:proofErr w:type="gramStart"/>
      <w:r w:rsidRPr="00570237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خرى </w:t>
      </w:r>
      <w:proofErr w:type="spellStart"/>
      <w:r w:rsidRPr="00570237">
        <w:rPr>
          <w:rFonts w:ascii="Traditional Arabic" w:hAnsi="Traditional Arabic" w:cs="Traditional Arabic"/>
          <w:sz w:val="32"/>
          <w:szCs w:val="32"/>
          <w:rtl/>
        </w:rPr>
        <w:t>؛</w:t>
      </w:r>
      <w:proofErr w:type="spellEnd"/>
      <w:proofErr w:type="gramEnd"/>
    </w:p>
    <w:p w:rsidR="00570237" w:rsidRDefault="00570237" w:rsidP="00BB4361">
      <w:pPr>
        <w:pStyle w:val="Paragraphedeliste"/>
        <w:numPr>
          <w:ilvl w:val="0"/>
          <w:numId w:val="11"/>
        </w:numPr>
        <w:tabs>
          <w:tab w:val="right" w:pos="282"/>
          <w:tab w:val="right" w:pos="424"/>
          <w:tab w:val="left" w:pos="8241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يحرر البحث باللغات </w:t>
      </w:r>
      <w:proofErr w:type="spellStart"/>
      <w:r w:rsidRPr="00570237">
        <w:rPr>
          <w:rFonts w:ascii="Traditional Arabic" w:hAnsi="Traditional Arabic" w:cs="Traditional Arabic"/>
          <w:sz w:val="32"/>
          <w:szCs w:val="32"/>
          <w:rtl/>
        </w:rPr>
        <w:t>الآتية:</w:t>
      </w:r>
      <w:proofErr w:type="spellEnd"/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570237">
        <w:rPr>
          <w:rFonts w:ascii="Traditional Arabic" w:hAnsi="Traditional Arabic" w:cs="Traditional Arabic"/>
          <w:sz w:val="32"/>
          <w:szCs w:val="32"/>
          <w:rtl/>
        </w:rPr>
        <w:t>العربية،</w:t>
      </w:r>
      <w:proofErr w:type="spellEnd"/>
      <w:r w:rsidRPr="00570237">
        <w:rPr>
          <w:rFonts w:ascii="Traditional Arabic" w:hAnsi="Traditional Arabic" w:cs="Traditional Arabic"/>
          <w:sz w:val="32"/>
          <w:szCs w:val="32"/>
          <w:rtl/>
        </w:rPr>
        <w:t xml:space="preserve"> الانجليزية</w:t>
      </w:r>
      <w:r w:rsidR="00013AFB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Pr="00570237">
        <w:rPr>
          <w:rFonts w:ascii="Traditional Arabic" w:hAnsi="Traditional Arabic" w:cs="Traditional Arabic"/>
          <w:sz w:val="32"/>
          <w:szCs w:val="32"/>
          <w:rtl/>
        </w:rPr>
        <w:t>الفرنسية؛</w:t>
      </w:r>
    </w:p>
    <w:p w:rsidR="00570237" w:rsidRPr="00570237" w:rsidRDefault="00391BEA" w:rsidP="00BB4361">
      <w:pPr>
        <w:pStyle w:val="Paragraphedeliste"/>
        <w:numPr>
          <w:ilvl w:val="0"/>
          <w:numId w:val="11"/>
        </w:numPr>
        <w:tabs>
          <w:tab w:val="right" w:pos="282"/>
          <w:tab w:val="right" w:pos="424"/>
          <w:tab w:val="left" w:pos="8241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اعطاء ال</w:t>
      </w:r>
      <w:r w:rsidR="005C71D0">
        <w:rPr>
          <w:rFonts w:ascii="Traditional Arabic" w:hAnsi="Traditional Arabic" w:cs="Traditional Arabic" w:hint="cs"/>
          <w:sz w:val="32"/>
          <w:szCs w:val="32"/>
          <w:rtl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</w:rPr>
        <w:t>ولوية للبحوث الفردية و</w:t>
      </w:r>
      <w:r w:rsidR="00570237">
        <w:rPr>
          <w:rFonts w:ascii="Traditional Arabic" w:hAnsi="Traditional Arabic" w:cs="Traditional Arabic" w:hint="cs"/>
          <w:sz w:val="32"/>
          <w:szCs w:val="32"/>
          <w:rtl/>
        </w:rPr>
        <w:t>الثنائية فقط؛</w:t>
      </w:r>
    </w:p>
    <w:p w:rsidR="00570237" w:rsidRPr="00570237" w:rsidRDefault="00BC633C" w:rsidP="00BB4361">
      <w:pPr>
        <w:pStyle w:val="Paragraphedeliste"/>
        <w:numPr>
          <w:ilvl w:val="0"/>
          <w:numId w:val="11"/>
        </w:numPr>
        <w:tabs>
          <w:tab w:val="right" w:pos="282"/>
          <w:tab w:val="right" w:pos="424"/>
          <w:tab w:val="left" w:pos="8241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val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تتضمن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الصفحة الأولى من </w:t>
      </w:r>
      <w:proofErr w:type="spellStart"/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البحث</w:t>
      </w:r>
      <w:r w:rsidR="00DF7BB5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:</w:t>
      </w:r>
      <w:proofErr w:type="spellEnd"/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اسم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ولقب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الباحث ،مؤسسة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انتمائه،رتبته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،رقم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هاتفه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والبريد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الالكتروني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،محور المداخلة ،عنوان المداخلة </w:t>
      </w:r>
      <w:proofErr w:type="spellStart"/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،</w:t>
      </w:r>
      <w:proofErr w:type="spellEnd"/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بالإضافة إلى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ملخصين أحدهما باللغة العربية والآخر باللغة الانجليزية 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حيث</w:t>
      </w:r>
      <w:r w:rsidR="00570237" w:rsidRPr="0057023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يتضمن</w:t>
      </w:r>
      <w:r w:rsidR="00570237" w:rsidRPr="0057023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الملخص</w:t>
      </w:r>
      <w:r w:rsidR="00570237" w:rsidRPr="0057023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الهدف</w:t>
      </w:r>
      <w:r w:rsidR="00570237" w:rsidRPr="0057023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من</w:t>
      </w:r>
      <w:r w:rsidR="00570237" w:rsidRPr="0057023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البحث</w:t>
      </w:r>
      <w:r w:rsidR="00570237" w:rsidRPr="0057023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و</w:t>
      </w:r>
      <w:r w:rsidR="00DF7BB5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أهم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النتائج</w:t>
      </w:r>
      <w:r w:rsidR="00570237" w:rsidRPr="0057023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التي تم التوصل</w:t>
      </w:r>
      <w:r w:rsidR="00570237" w:rsidRPr="0057023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70237"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إليها</w:t>
      </w:r>
      <w:r w:rsidR="00570237" w:rsidRPr="00570237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؛</w:t>
      </w:r>
    </w:p>
    <w:p w:rsidR="00B34EC1" w:rsidRPr="00570237" w:rsidRDefault="00B34EC1" w:rsidP="00BB4361">
      <w:pPr>
        <w:pStyle w:val="Paragraphedeliste"/>
        <w:numPr>
          <w:ilvl w:val="0"/>
          <w:numId w:val="11"/>
        </w:numPr>
        <w:tabs>
          <w:tab w:val="right" w:pos="282"/>
          <w:tab w:val="right" w:pos="424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ألا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يتجاوز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البحث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E7C4B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>20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gramStart"/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صفحة</w:t>
      </w:r>
      <w:proofErr w:type="gramEnd"/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وألا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يقل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عن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BE7C4B"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  <w:t>15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صفحة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إتباعا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للمقاييس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التالية</w:t>
      </w:r>
      <w:r w:rsidRPr="00570237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9330E3" w:rsidRPr="009330E3" w:rsidRDefault="009330E3" w:rsidP="00BB4361">
      <w:pPr>
        <w:pStyle w:val="Paragraphedeliste"/>
        <w:numPr>
          <w:ilvl w:val="0"/>
          <w:numId w:val="12"/>
        </w:numPr>
        <w:tabs>
          <w:tab w:val="right" w:pos="1274"/>
          <w:tab w:val="right" w:pos="1983"/>
        </w:tabs>
        <w:bidi/>
        <w:spacing w:after="0" w:line="240" w:lineRule="auto"/>
        <w:ind w:left="99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حجم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الورقة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: </w:t>
      </w:r>
      <w:proofErr w:type="gramStart"/>
      <w:r w:rsidRPr="00BE7C4B">
        <w:rPr>
          <w:rFonts w:ascii="Traditional Arabic" w:hAnsi="Traditional Arabic" w:cs="Traditional Arabic" w:hint="cs"/>
          <w:sz w:val="28"/>
          <w:szCs w:val="28"/>
          <w:rtl/>
          <w:lang w:val="en-US"/>
        </w:rPr>
        <w:t xml:space="preserve">17\24 </w:t>
      </w:r>
      <w:proofErr w:type="spellStart"/>
      <w:r w:rsidRPr="009330E3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،</w:t>
      </w:r>
      <w:proofErr w:type="spellEnd"/>
      <w:proofErr w:type="gramEnd"/>
      <w:r w:rsidRPr="009330E3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proofErr w:type="spellStart"/>
      <w:r w:rsidRPr="009330E3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الهوامش</w:t>
      </w:r>
      <w:r w:rsidR="00AB5BC2">
        <w:rPr>
          <w:rFonts w:ascii="Traditional Arabic" w:hAnsi="Traditional Arabic" w:cs="Traditional Arabic" w:hint="cs"/>
          <w:sz w:val="32"/>
          <w:szCs w:val="32"/>
          <w:rtl/>
          <w:lang w:val="en-US"/>
        </w:rPr>
        <w:t>:</w:t>
      </w:r>
      <w:proofErr w:type="spellEnd"/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علوي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>/</w:t>
      </w: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سفلي</w:t>
      </w:r>
      <w:proofErr w:type="spellStart"/>
      <w:r w:rsidRPr="009330E3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spellEnd"/>
      <w:r w:rsidRPr="009330E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4E517B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>1,50</w:t>
      </w:r>
      <w:r w:rsidR="00BE7C4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330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9330E3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9330E3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9330E3">
        <w:rPr>
          <w:rFonts w:ascii="Traditional Arabic" w:hAnsi="Traditional Arabic" w:cs="Traditional Arabic"/>
          <w:sz w:val="32"/>
          <w:szCs w:val="32"/>
          <w:rtl/>
          <w:lang w:bidi="ar-DZ"/>
        </w:rPr>
        <w:t>يمين</w:t>
      </w:r>
      <w:r w:rsidRPr="009330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/</w:t>
      </w:r>
      <w:proofErr w:type="spellEnd"/>
      <w:r w:rsidRPr="009330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يسار: </w:t>
      </w:r>
      <w:r w:rsidR="004E517B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>1,50</w:t>
      </w:r>
    </w:p>
    <w:p w:rsidR="00B34EC1" w:rsidRPr="009330E3" w:rsidRDefault="00B34EC1" w:rsidP="00BB4361">
      <w:pPr>
        <w:pStyle w:val="Paragraphedeliste"/>
        <w:numPr>
          <w:ilvl w:val="0"/>
          <w:numId w:val="12"/>
        </w:numPr>
        <w:tabs>
          <w:tab w:val="right" w:pos="1274"/>
          <w:tab w:val="right" w:pos="1983"/>
        </w:tabs>
        <w:bidi/>
        <w:spacing w:after="0" w:line="240" w:lineRule="auto"/>
        <w:ind w:left="99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البحث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المنجز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باللغة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العربية يكون محررا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بخط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9330E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(</w:t>
      </w:r>
      <w:proofErr w:type="spellStart"/>
      <w:r w:rsidRPr="005C71D0">
        <w:rPr>
          <w:rFonts w:ascii="Traditional Arabic" w:hAnsi="Traditional Arabic" w:cs="Traditional Arabic"/>
          <w:sz w:val="24"/>
          <w:szCs w:val="24"/>
          <w:u w:val="single"/>
          <w:lang w:bidi="ar-DZ"/>
        </w:rPr>
        <w:t>Traditional</w:t>
      </w:r>
      <w:proofErr w:type="spellEnd"/>
      <w:r w:rsidRPr="005C71D0">
        <w:rPr>
          <w:rFonts w:ascii="Traditional Arabic" w:hAnsi="Traditional Arabic" w:cs="Traditional Arabic"/>
          <w:sz w:val="24"/>
          <w:szCs w:val="24"/>
          <w:u w:val="single"/>
          <w:lang w:bidi="ar-DZ"/>
        </w:rPr>
        <w:t xml:space="preserve"> </w:t>
      </w:r>
      <w:proofErr w:type="spellStart"/>
      <w:r w:rsidRPr="005C71D0">
        <w:rPr>
          <w:rFonts w:ascii="Traditional Arabic" w:hAnsi="Traditional Arabic" w:cs="Traditional Arabic"/>
          <w:sz w:val="24"/>
          <w:szCs w:val="24"/>
          <w:u w:val="single"/>
          <w:lang w:bidi="ar-DZ"/>
        </w:rPr>
        <w:t>Arabic</w:t>
      </w:r>
      <w:proofErr w:type="spellEnd"/>
      <w:r w:rsidRPr="009330E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) </w:t>
      </w:r>
      <w:proofErr w:type="gramStart"/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حجم</w:t>
      </w:r>
      <w:r w:rsidR="00682831">
        <w:rPr>
          <w:rFonts w:ascii="Traditional Arabic" w:hAnsi="Traditional Arabic" w:cs="Traditional Arabic" w:hint="cs"/>
          <w:sz w:val="32"/>
          <w:szCs w:val="32"/>
          <w:rtl/>
          <w:lang w:val="en-US"/>
        </w:rPr>
        <w:t xml:space="preserve"> </w:t>
      </w:r>
      <w:r w:rsidRPr="009330E3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4E517B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>15</w:t>
      </w:r>
      <w:r w:rsidR="00B61C5A" w:rsidRPr="009330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</w:t>
      </w:r>
      <w:proofErr w:type="gramEnd"/>
      <w:r w:rsidR="00B61C5A" w:rsidRPr="009330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استخدام مسافة </w:t>
      </w:r>
      <w:r w:rsidR="00B61C5A" w:rsidRPr="00DF25E8">
        <w:rPr>
          <w:rFonts w:ascii="Traditional Arabic" w:hAnsi="Traditional Arabic" w:cs="Traditional Arabic" w:hint="cs"/>
          <w:sz w:val="28"/>
          <w:szCs w:val="28"/>
          <w:u w:val="single"/>
          <w:rtl/>
          <w:lang w:bidi="ar-DZ"/>
        </w:rPr>
        <w:t>01</w:t>
      </w:r>
      <w:r w:rsidR="00B61C5A" w:rsidRPr="009330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بين ال</w:t>
      </w:r>
      <w:r w:rsidR="005C71D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B61C5A" w:rsidRPr="009330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سطر</w:t>
      </w:r>
      <w:proofErr w:type="spellStart"/>
      <w:r w:rsidRPr="009330E3">
        <w:rPr>
          <w:rFonts w:ascii="Traditional Arabic" w:hAnsi="Traditional Arabic" w:cs="Traditional Arabic"/>
          <w:sz w:val="32"/>
          <w:szCs w:val="32"/>
          <w:rtl/>
          <w:lang w:val="en-US"/>
        </w:rPr>
        <w:t>؛</w:t>
      </w:r>
      <w:proofErr w:type="spellEnd"/>
    </w:p>
    <w:p w:rsidR="00B61C5A" w:rsidRPr="00682831" w:rsidRDefault="00B34EC1" w:rsidP="00BB4361">
      <w:pPr>
        <w:pStyle w:val="Paragraphedeliste"/>
        <w:numPr>
          <w:ilvl w:val="0"/>
          <w:numId w:val="12"/>
        </w:numPr>
        <w:tabs>
          <w:tab w:val="right" w:pos="1274"/>
          <w:tab w:val="right" w:pos="1983"/>
        </w:tabs>
        <w:bidi/>
        <w:spacing w:after="0" w:line="240" w:lineRule="auto"/>
        <w:ind w:left="99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البحث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المنجز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باللغة </w:t>
      </w:r>
      <w:r w:rsidRPr="00570237">
        <w:rPr>
          <w:rFonts w:ascii="Traditional Arabic" w:hAnsi="Traditional Arabic" w:cs="Traditional Arabic"/>
          <w:sz w:val="32"/>
          <w:szCs w:val="32"/>
          <w:rtl/>
          <w:lang w:bidi="ar-DZ"/>
        </w:rPr>
        <w:t>الأجنبية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 xml:space="preserve"> يكون محررا</w:t>
      </w:r>
      <w:r w:rsidRPr="0057023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بخط</w:t>
      </w:r>
      <w:r w:rsidRPr="0057023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57023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(</w:t>
      </w:r>
      <w:r w:rsidRPr="005C71D0">
        <w:rPr>
          <w:rFonts w:ascii="Traditional Arabic" w:hAnsi="Traditional Arabic" w:cs="Traditional Arabic"/>
          <w:sz w:val="24"/>
          <w:szCs w:val="24"/>
          <w:u w:val="single"/>
          <w:lang w:bidi="ar-DZ"/>
        </w:rPr>
        <w:t>T. New Roman</w:t>
      </w:r>
      <w:r w:rsidRPr="0057023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) </w:t>
      </w:r>
      <w:r w:rsidRPr="00570237">
        <w:rPr>
          <w:rFonts w:ascii="Traditional Arabic" w:hAnsi="Traditional Arabic" w:cs="Traditional Arabic"/>
          <w:sz w:val="32"/>
          <w:szCs w:val="32"/>
          <w:rtl/>
          <w:lang w:val="en-US"/>
        </w:rPr>
        <w:t>بحجم</w:t>
      </w:r>
      <w:r w:rsidRPr="0057023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82831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>13</w:t>
      </w:r>
      <w:r w:rsidR="00B61C5A" w:rsidRPr="009330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61C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 استخدام </w:t>
      </w:r>
      <w:proofErr w:type="spellStart"/>
      <w:r w:rsidR="00B61C5A" w:rsidRPr="006828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مساف</w:t>
      </w:r>
      <w:proofErr w:type="spellEnd"/>
      <w:r w:rsidR="00682831" w:rsidRPr="00682831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682831" w:rsidRPr="00682831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682831" w:rsidRPr="00682831">
        <w:rPr>
          <w:rFonts w:ascii="Traditional Arabic" w:hAnsi="Traditional Arabic" w:cs="Traditional Arabic"/>
          <w:sz w:val="28"/>
          <w:szCs w:val="28"/>
          <w:u w:val="single"/>
          <w:lang w:bidi="ar-DZ"/>
        </w:rPr>
        <w:t>1,15</w:t>
      </w:r>
      <w:r w:rsidR="00682831" w:rsidRPr="0068283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B61C5A" w:rsidRPr="006828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 بين ال</w:t>
      </w:r>
      <w:r w:rsidR="00682831" w:rsidRPr="006828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B61C5A" w:rsidRPr="0068283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سطر</w:t>
      </w:r>
      <w:proofErr w:type="spellStart"/>
      <w:r w:rsidR="00B61C5A" w:rsidRPr="00682831">
        <w:rPr>
          <w:rFonts w:ascii="Traditional Arabic" w:hAnsi="Traditional Arabic" w:cs="Traditional Arabic"/>
          <w:sz w:val="32"/>
          <w:szCs w:val="32"/>
          <w:rtl/>
          <w:lang w:val="en-US"/>
        </w:rPr>
        <w:t>؛</w:t>
      </w:r>
      <w:proofErr w:type="spellEnd"/>
    </w:p>
    <w:p w:rsidR="00B34EC1" w:rsidRPr="00B74867" w:rsidRDefault="00B34EC1" w:rsidP="00BB4361">
      <w:pPr>
        <w:pStyle w:val="Paragraphedeliste"/>
        <w:numPr>
          <w:ilvl w:val="0"/>
          <w:numId w:val="12"/>
        </w:numPr>
        <w:tabs>
          <w:tab w:val="right" w:pos="1274"/>
          <w:tab w:val="right" w:pos="1983"/>
        </w:tabs>
        <w:bidi/>
        <w:spacing w:after="0" w:line="240" w:lineRule="auto"/>
        <w:ind w:left="991" w:firstLine="0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7023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الاعتماد على نظام  </w:t>
      </w:r>
      <w:r w:rsidRPr="005C71D0">
        <w:rPr>
          <w:rFonts w:ascii="Traditional Arabic" w:hAnsi="Traditional Arabic" w:cs="Traditional Arabic"/>
          <w:b/>
          <w:bCs/>
          <w:sz w:val="24"/>
          <w:szCs w:val="24"/>
          <w:u w:val="single"/>
          <w:lang w:val="en-US" w:bidi="ar-DZ"/>
        </w:rPr>
        <w:t>APA</w:t>
      </w:r>
      <w:r w:rsidRPr="0057023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570237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في التوثيق وكتابة المراجع</w:t>
      </w:r>
      <w:r w:rsidRPr="00570237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؛ </w:t>
      </w:r>
    </w:p>
    <w:p w:rsidR="00B74867" w:rsidRDefault="00B74867" w:rsidP="00BB4361">
      <w:pPr>
        <w:pStyle w:val="Paragraphedeliste"/>
        <w:numPr>
          <w:ilvl w:val="0"/>
          <w:numId w:val="13"/>
        </w:numPr>
        <w:tabs>
          <w:tab w:val="right" w:pos="282"/>
          <w:tab w:val="right" w:pos="424"/>
        </w:tabs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تخضع جميع البحوث المرسلة للتحكيم العلمي من قبل الهيئة العلمية للملتقى؛</w:t>
      </w:r>
    </w:p>
    <w:p w:rsidR="00C73641" w:rsidRPr="00A9286A" w:rsidRDefault="00C73641" w:rsidP="00BB4361">
      <w:pPr>
        <w:pStyle w:val="Paragraphedeliste"/>
        <w:numPr>
          <w:ilvl w:val="0"/>
          <w:numId w:val="13"/>
        </w:numPr>
        <w:tabs>
          <w:tab w:val="right" w:pos="282"/>
          <w:tab w:val="right" w:pos="424"/>
        </w:tabs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 w:rsidRPr="00A928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تنشر البحوث المقبولة في عدد خاص من </w:t>
      </w:r>
      <w:proofErr w:type="gramStart"/>
      <w:r w:rsidRPr="00A928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مجلة</w:t>
      </w:r>
      <w:r w:rsidR="004E517B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4E517B">
        <w:rPr>
          <w:rFonts w:ascii="Traditional Arabic" w:hAnsi="Traditional Arabic" w:cs="Traditional Arabic" w:hint="cs"/>
          <w:sz w:val="32"/>
          <w:szCs w:val="32"/>
          <w:rtl/>
        </w:rPr>
        <w:t xml:space="preserve"> دفاتر</w:t>
      </w:r>
      <w:proofErr w:type="gramEnd"/>
      <w:r w:rsidRPr="00A928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5C71D0">
        <w:rPr>
          <w:rFonts w:ascii="Traditional Arabic" w:hAnsi="Traditional Arabic" w:cs="Traditional Arabic"/>
          <w:b/>
          <w:bCs/>
          <w:sz w:val="24"/>
          <w:szCs w:val="24"/>
          <w:u w:val="single"/>
          <w:lang w:bidi="ar-DZ"/>
        </w:rPr>
        <w:t>POIDEX</w:t>
      </w:r>
      <w:r w:rsidRPr="00A9286A"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 </w:t>
      </w:r>
      <w:r w:rsidRPr="00A9286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A928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proofErr w:type="spellEnd"/>
      <w:r w:rsidRPr="00A928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C71D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مصنفة </w:t>
      </w:r>
      <w:r w:rsidRPr="005C71D0">
        <w:rPr>
          <w:rFonts w:ascii="Traditional Arabic" w:hAnsi="Traditional Arabic" w:cs="Traditional Arabic"/>
          <w:b/>
          <w:bCs/>
          <w:sz w:val="32"/>
          <w:szCs w:val="32"/>
          <w:u w:val="single"/>
        </w:rPr>
        <w:t>C</w:t>
      </w:r>
      <w:proofErr w:type="spellStart"/>
      <w:r w:rsidRPr="00A928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proofErr w:type="spellEnd"/>
    </w:p>
    <w:p w:rsidR="0056785E" w:rsidRPr="00BB4361" w:rsidRDefault="00570237" w:rsidP="00BB4361">
      <w:pPr>
        <w:pStyle w:val="Paragraphedeliste"/>
        <w:numPr>
          <w:ilvl w:val="0"/>
          <w:numId w:val="13"/>
        </w:numPr>
        <w:bidi/>
        <w:spacing w:after="120" w:line="240" w:lineRule="auto"/>
        <w:rPr>
          <w:rFonts w:asciiTheme="majorBidi" w:hAnsiTheme="majorBidi" w:cstheme="majorBidi"/>
          <w:b/>
          <w:bCs/>
          <w:spacing w:val="3"/>
          <w:sz w:val="30"/>
          <w:szCs w:val="30"/>
          <w:shd w:val="clear" w:color="auto" w:fill="FFFFFF"/>
        </w:rPr>
      </w:pPr>
      <w:r w:rsidRPr="00C73641">
        <w:rPr>
          <w:rFonts w:ascii="Traditional Arabic" w:hAnsi="Traditional Arabic" w:cs="Traditional Arabic"/>
          <w:sz w:val="30"/>
          <w:szCs w:val="30"/>
          <w:rtl/>
          <w:lang w:val="en-US"/>
        </w:rPr>
        <w:t>ترسل</w:t>
      </w:r>
      <w:r w:rsidRPr="00C73641">
        <w:rPr>
          <w:rFonts w:ascii="Traditional Arabic" w:hAnsi="Traditional Arabic" w:cs="Traditional Arabic"/>
          <w:sz w:val="30"/>
          <w:szCs w:val="30"/>
          <w:lang w:bidi="ar-DZ"/>
        </w:rPr>
        <w:t xml:space="preserve"> </w:t>
      </w:r>
      <w:r w:rsidRPr="00C73641">
        <w:rPr>
          <w:rFonts w:ascii="Traditional Arabic" w:hAnsi="Traditional Arabic" w:cs="Traditional Arabic"/>
          <w:sz w:val="30"/>
          <w:szCs w:val="30"/>
          <w:rtl/>
          <w:lang w:val="en-US"/>
        </w:rPr>
        <w:t>البحوث</w:t>
      </w:r>
      <w:r w:rsidRPr="00C73641">
        <w:rPr>
          <w:rFonts w:ascii="Traditional Arabic" w:hAnsi="Traditional Arabic" w:cs="Traditional Arabic"/>
          <w:sz w:val="30"/>
          <w:szCs w:val="30"/>
          <w:lang w:bidi="ar-DZ"/>
        </w:rPr>
        <w:t xml:space="preserve"> </w:t>
      </w:r>
      <w:r w:rsidRPr="00C73641">
        <w:rPr>
          <w:rFonts w:ascii="Traditional Arabic" w:hAnsi="Traditional Arabic" w:cs="Traditional Arabic"/>
          <w:sz w:val="30"/>
          <w:szCs w:val="30"/>
          <w:rtl/>
          <w:lang w:val="en-US"/>
        </w:rPr>
        <w:t>في</w:t>
      </w:r>
      <w:r w:rsidRPr="00C73641">
        <w:rPr>
          <w:rFonts w:ascii="Traditional Arabic" w:hAnsi="Traditional Arabic" w:cs="Traditional Arabic"/>
          <w:sz w:val="30"/>
          <w:szCs w:val="30"/>
          <w:lang w:bidi="ar-DZ"/>
        </w:rPr>
        <w:t xml:space="preserve"> </w:t>
      </w:r>
      <w:r w:rsidRPr="00C73641">
        <w:rPr>
          <w:rFonts w:ascii="Traditional Arabic" w:hAnsi="Traditional Arabic" w:cs="Traditional Arabic"/>
          <w:sz w:val="30"/>
          <w:szCs w:val="30"/>
          <w:rtl/>
          <w:lang w:val="en-US"/>
        </w:rPr>
        <w:t>نسخة</w:t>
      </w:r>
      <w:r w:rsidRPr="00C73641">
        <w:rPr>
          <w:rFonts w:ascii="Traditional Arabic" w:hAnsi="Traditional Arabic" w:cs="Traditional Arabic"/>
          <w:sz w:val="30"/>
          <w:szCs w:val="30"/>
          <w:lang w:bidi="ar-DZ"/>
        </w:rPr>
        <w:t xml:space="preserve"> </w:t>
      </w:r>
      <w:r w:rsidRPr="00C73641">
        <w:rPr>
          <w:rFonts w:ascii="Traditional Arabic" w:hAnsi="Traditional Arabic" w:cs="Traditional Arabic"/>
          <w:sz w:val="30"/>
          <w:szCs w:val="30"/>
          <w:rtl/>
          <w:lang w:val="en-US"/>
        </w:rPr>
        <w:t>واحدة</w:t>
      </w:r>
      <w:r w:rsidRPr="00C73641">
        <w:rPr>
          <w:rFonts w:ascii="Traditional Arabic" w:hAnsi="Traditional Arabic" w:cs="Traditional Arabic"/>
          <w:sz w:val="30"/>
          <w:szCs w:val="30"/>
          <w:lang w:bidi="ar-DZ"/>
        </w:rPr>
        <w:t xml:space="preserve"> </w:t>
      </w:r>
      <w:r w:rsidR="001450BF" w:rsidRPr="00C73641">
        <w:rPr>
          <w:rFonts w:ascii="Traditional Arabic" w:hAnsi="Traditional Arabic" w:cs="Traditional Arabic" w:hint="cs"/>
          <w:sz w:val="30"/>
          <w:szCs w:val="30"/>
          <w:rtl/>
          <w:lang w:val="en-US"/>
        </w:rPr>
        <w:t>في ملف</w:t>
      </w:r>
      <w:r w:rsidRPr="00C73641">
        <w:rPr>
          <w:rFonts w:ascii="Traditional Arabic" w:hAnsi="Traditional Arabic" w:cs="Traditional Arabic"/>
          <w:sz w:val="30"/>
          <w:szCs w:val="30"/>
          <w:lang w:bidi="ar-DZ"/>
        </w:rPr>
        <w:t xml:space="preserve"> </w:t>
      </w:r>
      <w:r w:rsidRPr="00C73641">
        <w:rPr>
          <w:rFonts w:ascii="Traditional Arabic" w:hAnsi="Traditional Arabic" w:cs="Traditional Arabic"/>
          <w:b/>
          <w:bCs/>
          <w:sz w:val="30"/>
          <w:szCs w:val="30"/>
          <w:lang w:bidi="ar-DZ"/>
        </w:rPr>
        <w:t>(</w:t>
      </w:r>
      <w:r w:rsidRPr="005C71D0">
        <w:rPr>
          <w:rFonts w:ascii="Traditional Arabic" w:hAnsi="Traditional Arabic" w:cs="Traditional Arabic"/>
          <w:sz w:val="24"/>
          <w:szCs w:val="24"/>
          <w:u w:val="single"/>
          <w:lang w:bidi="ar-DZ"/>
        </w:rPr>
        <w:t>Word</w:t>
      </w:r>
      <w:r w:rsidRPr="00C73641">
        <w:rPr>
          <w:rFonts w:ascii="Traditional Arabic" w:hAnsi="Traditional Arabic" w:cs="Traditional Arabic"/>
          <w:b/>
          <w:bCs/>
          <w:sz w:val="30"/>
          <w:szCs w:val="30"/>
          <w:lang w:bidi="ar-DZ"/>
        </w:rPr>
        <w:t xml:space="preserve">) </w:t>
      </w:r>
      <w:r w:rsidRPr="00C73641">
        <w:rPr>
          <w:rFonts w:ascii="Traditional Arabic" w:hAnsi="Traditional Arabic" w:cs="Traditional Arabic"/>
          <w:sz w:val="30"/>
          <w:szCs w:val="30"/>
          <w:rtl/>
          <w:lang w:val="en-US"/>
        </w:rPr>
        <w:t>إلى</w:t>
      </w:r>
      <w:r w:rsidRPr="00C73641">
        <w:rPr>
          <w:rFonts w:ascii="Traditional Arabic" w:hAnsi="Traditional Arabic" w:cs="Traditional Arabic"/>
          <w:sz w:val="30"/>
          <w:szCs w:val="30"/>
          <w:lang w:bidi="ar-DZ"/>
        </w:rPr>
        <w:t xml:space="preserve"> </w:t>
      </w:r>
      <w:r w:rsidRPr="00C73641">
        <w:rPr>
          <w:rFonts w:ascii="Traditional Arabic" w:hAnsi="Traditional Arabic" w:cs="Traditional Arabic"/>
          <w:sz w:val="30"/>
          <w:szCs w:val="30"/>
          <w:rtl/>
          <w:lang w:val="en-US"/>
        </w:rPr>
        <w:t>البريد</w:t>
      </w:r>
      <w:r w:rsidRPr="00C73641">
        <w:rPr>
          <w:rFonts w:ascii="Traditional Arabic" w:hAnsi="Traditional Arabic" w:cs="Traditional Arabic"/>
          <w:sz w:val="30"/>
          <w:szCs w:val="30"/>
          <w:lang w:bidi="ar-DZ"/>
        </w:rPr>
        <w:t xml:space="preserve"> </w:t>
      </w:r>
      <w:proofErr w:type="gramStart"/>
      <w:r w:rsidRPr="00C73641">
        <w:rPr>
          <w:rFonts w:ascii="Traditional Arabic" w:hAnsi="Traditional Arabic" w:cs="Traditional Arabic"/>
          <w:sz w:val="30"/>
          <w:szCs w:val="30"/>
          <w:rtl/>
          <w:lang w:val="en-US"/>
        </w:rPr>
        <w:t>الالكتروني</w:t>
      </w:r>
      <w:r w:rsidRPr="00C73641">
        <w:rPr>
          <w:rFonts w:ascii="Traditional Arabic" w:hAnsi="Traditional Arabic" w:cs="Traditional Arabic" w:hint="cs"/>
          <w:sz w:val="30"/>
          <w:szCs w:val="30"/>
          <w:rtl/>
          <w:lang w:val="en-US"/>
        </w:rPr>
        <w:t xml:space="preserve"> </w:t>
      </w:r>
      <w:r w:rsidR="00BE7C4B" w:rsidRPr="00902379">
        <w:rPr>
          <w:rFonts w:ascii="Traditional Arabic" w:hAnsi="Traditional Arabic" w:cs="Traditional Arabic" w:hint="cs"/>
          <w:sz w:val="30"/>
          <w:szCs w:val="30"/>
          <w:shd w:val="clear" w:color="auto" w:fill="FFFF8F"/>
          <w:rtl/>
          <w:lang w:val="en-US"/>
        </w:rPr>
        <w:t>:</w:t>
      </w:r>
      <w:proofErr w:type="gramEnd"/>
      <w:r w:rsidR="00C73641" w:rsidRPr="00902379">
        <w:rPr>
          <w:shd w:val="clear" w:color="auto" w:fill="FFFF8F"/>
        </w:rPr>
        <w:t xml:space="preserve"> </w:t>
      </w:r>
      <w:hyperlink r:id="rId11" w:history="1">
        <w:r w:rsidR="00C73641" w:rsidRPr="00902379">
          <w:rPr>
            <w:rStyle w:val="Lienhypertexte"/>
            <w:rFonts w:asciiTheme="majorBidi" w:hAnsiTheme="majorBidi" w:cstheme="majorBidi"/>
            <w:b/>
            <w:bCs/>
            <w:spacing w:val="3"/>
            <w:shd w:val="clear" w:color="auto" w:fill="FFFFB3"/>
          </w:rPr>
          <w:t>economic.diversity01@gmail.com</w:t>
        </w:r>
      </w:hyperlink>
    </w:p>
    <w:p w:rsidR="00BB4361" w:rsidRPr="00BB4361" w:rsidRDefault="00BB4361" w:rsidP="00BB4361">
      <w:pPr>
        <w:pStyle w:val="Paragraphedeliste"/>
        <w:bidi/>
        <w:spacing w:after="120" w:line="240" w:lineRule="auto"/>
        <w:rPr>
          <w:rFonts w:asciiTheme="majorBidi" w:hAnsiTheme="majorBidi" w:cstheme="majorBidi"/>
          <w:b/>
          <w:bCs/>
          <w:spacing w:val="3"/>
          <w:sz w:val="30"/>
          <w:szCs w:val="30"/>
          <w:shd w:val="clear" w:color="auto" w:fill="FFFFFF"/>
          <w:rtl/>
        </w:rPr>
      </w:pPr>
    </w:p>
    <w:p w:rsidR="000D2A13" w:rsidRPr="00BE7C4B" w:rsidRDefault="00384964" w:rsidP="00BB4361">
      <w:pPr>
        <w:bidi/>
        <w:spacing w:after="12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r w:rsidRPr="00492E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رزنامة</w:t>
      </w:r>
      <w:proofErr w:type="spellEnd"/>
      <w:r w:rsidRPr="00492E6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F134E1" w:rsidRPr="00492E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الملتقى</w:t>
      </w:r>
      <w:r w:rsidR="000D2A1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  <w:gridCol w:w="5277"/>
      </w:tblGrid>
      <w:tr w:rsidR="00BC633C" w:rsidTr="00DE1F3B">
        <w:tc>
          <w:tcPr>
            <w:tcW w:w="4501" w:type="dxa"/>
            <w:vAlign w:val="center"/>
          </w:tcPr>
          <w:p w:rsidR="00BC633C" w:rsidRPr="000D2A13" w:rsidRDefault="00BC633C" w:rsidP="00BB4361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bidi/>
              <w:spacing w:after="0" w:line="240" w:lineRule="auto"/>
              <w:ind w:left="424" w:firstLine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آخر </w:t>
            </w:r>
            <w:r w:rsidR="00316416" w:rsidRP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جل لإرسال البحوث كاملة </w:t>
            </w:r>
            <w:r w:rsid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5277" w:type="dxa"/>
            <w:vAlign w:val="center"/>
          </w:tcPr>
          <w:p w:rsidR="00BC633C" w:rsidRPr="000D2A13" w:rsidRDefault="00902379" w:rsidP="00902379">
            <w:pPr>
              <w:tabs>
                <w:tab w:val="left" w:pos="8241"/>
              </w:tabs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01</w:t>
            </w:r>
            <w:r w:rsidR="00BE13A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مارس</w:t>
            </w:r>
            <w:r w:rsidR="00BC633C" w:rsidRPr="000D2A1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2023</w:t>
            </w:r>
            <w:r w:rsidR="00BC633C" w:rsidRPr="000D2A1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="00187B30" w:rsidRPr="000D2A13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</w:p>
        </w:tc>
      </w:tr>
      <w:tr w:rsidR="00BC633C" w:rsidTr="00DE1F3B">
        <w:tc>
          <w:tcPr>
            <w:tcW w:w="4501" w:type="dxa"/>
            <w:vAlign w:val="center"/>
          </w:tcPr>
          <w:p w:rsidR="00BC633C" w:rsidRPr="000D2A13" w:rsidRDefault="00BC633C" w:rsidP="00BB4361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bidi/>
              <w:spacing w:after="0" w:line="240" w:lineRule="auto"/>
              <w:ind w:left="424" w:firstLine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الرد على البحوث المقبولة </w:t>
            </w:r>
            <w:r w:rsid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5277" w:type="dxa"/>
            <w:vAlign w:val="center"/>
          </w:tcPr>
          <w:p w:rsidR="00BC633C" w:rsidRPr="000D2A13" w:rsidRDefault="00BE13A4" w:rsidP="00BB4361">
            <w:pPr>
              <w:tabs>
                <w:tab w:val="left" w:pos="8241"/>
              </w:tabs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10 مارس</w:t>
            </w:r>
            <w:r w:rsidR="00BC633C" w:rsidRPr="000D2A1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BC633C" w:rsidRPr="000D2A1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202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</w:t>
            </w:r>
            <w:r w:rsidR="00BC633C" w:rsidRPr="000D2A1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proofErr w:type="spellEnd"/>
            <w:r w:rsidR="00187B30" w:rsidRPr="000D2A13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</w:p>
        </w:tc>
      </w:tr>
      <w:tr w:rsidR="00BC633C" w:rsidTr="00DE1F3B">
        <w:tc>
          <w:tcPr>
            <w:tcW w:w="4501" w:type="dxa"/>
            <w:vAlign w:val="center"/>
          </w:tcPr>
          <w:p w:rsidR="00BC633C" w:rsidRPr="000D2A13" w:rsidRDefault="00BC633C" w:rsidP="00BB4361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bidi/>
              <w:spacing w:after="0" w:line="240" w:lineRule="auto"/>
              <w:ind w:left="424" w:firstLine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ارسال برنامج الملتقى </w:t>
            </w:r>
            <w:r w:rsid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5277" w:type="dxa"/>
            <w:vAlign w:val="center"/>
          </w:tcPr>
          <w:p w:rsidR="00BC633C" w:rsidRPr="000D2A13" w:rsidRDefault="00BE13A4" w:rsidP="00BB4361">
            <w:pPr>
              <w:tabs>
                <w:tab w:val="left" w:pos="8241"/>
              </w:tabs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15</w:t>
            </w:r>
            <w:r w:rsidR="00BC633C" w:rsidRPr="000D2A1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مارس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2023م</w:t>
            </w:r>
            <w:proofErr w:type="spellEnd"/>
            <w:r w:rsidR="00187B30" w:rsidRPr="000D2A13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</w:p>
        </w:tc>
      </w:tr>
      <w:tr w:rsidR="00BC633C" w:rsidTr="00DE1F3B">
        <w:tc>
          <w:tcPr>
            <w:tcW w:w="4501" w:type="dxa"/>
            <w:vAlign w:val="center"/>
          </w:tcPr>
          <w:p w:rsidR="00BC633C" w:rsidRPr="000D2A13" w:rsidRDefault="00BC633C" w:rsidP="00BB4361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bidi/>
              <w:spacing w:after="0" w:line="240" w:lineRule="auto"/>
              <w:ind w:left="424" w:firstLine="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تاريخ انعقاد </w:t>
            </w:r>
            <w:proofErr w:type="gramStart"/>
            <w:r w:rsidRP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الملتقى </w:t>
            </w:r>
            <w:r w:rsidR="000D2A13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:</w:t>
            </w:r>
            <w:proofErr w:type="gramEnd"/>
          </w:p>
        </w:tc>
        <w:tc>
          <w:tcPr>
            <w:tcW w:w="5277" w:type="dxa"/>
            <w:vAlign w:val="center"/>
          </w:tcPr>
          <w:p w:rsidR="00BE13A4" w:rsidRPr="000D2A13" w:rsidRDefault="00BE13A4" w:rsidP="00BB4361">
            <w:pPr>
              <w:tabs>
                <w:tab w:val="left" w:pos="8241"/>
              </w:tabs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20 مارس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2023م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:rsidR="0056785E" w:rsidRDefault="0056785E" w:rsidP="0056785E">
      <w:pPr>
        <w:tabs>
          <w:tab w:val="left" w:pos="8241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1348B5" w:rsidRPr="00492E6D" w:rsidRDefault="00C73641" w:rsidP="00BE13A4">
      <w:pPr>
        <w:tabs>
          <w:tab w:val="left" w:pos="8241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اللجنة</w:t>
      </w:r>
      <w:r w:rsidR="00DA52C5" w:rsidRPr="00492E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العلمية للملتقى</w:t>
      </w:r>
    </w:p>
    <w:tbl>
      <w:tblPr>
        <w:tblStyle w:val="Listemoyenne1-Accent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2410"/>
        <w:gridCol w:w="2409"/>
        <w:gridCol w:w="2235"/>
      </w:tblGrid>
      <w:tr w:rsidR="009E4140" w:rsidTr="00DA5878">
        <w:trPr>
          <w:cnfStyle w:val="100000000000"/>
          <w:trHeight w:val="283"/>
        </w:trPr>
        <w:tc>
          <w:tcPr>
            <w:cnfStyle w:val="001000000000"/>
            <w:tcW w:w="280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496355" w:rsidRPr="009E4140" w:rsidRDefault="00496355" w:rsidP="00DA5878">
            <w:pPr>
              <w:bidi/>
              <w:spacing w:line="276" w:lineRule="auto"/>
              <w:rPr>
                <w:rFonts w:ascii="Traditional Arabic" w:eastAsia="Microsoft Yi Baiti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9E4140">
              <w:rPr>
                <w:rFonts w:ascii="Traditional Arabic" w:eastAsia="Microsoft Yi Baiti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>أ.د.</w:t>
            </w:r>
            <w:r w:rsidRPr="009E4140">
              <w:rPr>
                <w:rFonts w:ascii="Traditional Arabic" w:eastAsia="Microsoft Yi Baiti" w:hAnsi="Traditional Arabic" w:cs="Traditional Arabic" w:hint="cs"/>
                <w:b w:val="0"/>
                <w:bCs w:val="0"/>
                <w:sz w:val="32"/>
                <w:szCs w:val="32"/>
                <w:rtl/>
                <w:lang w:bidi="ar-DZ"/>
              </w:rPr>
              <w:t xml:space="preserve">عدالة </w:t>
            </w:r>
            <w:proofErr w:type="spellStart"/>
            <w:r w:rsidRPr="009E4140">
              <w:rPr>
                <w:rFonts w:ascii="Traditional Arabic" w:eastAsia="Microsoft Yi Baiti" w:hAnsi="Traditional Arabic" w:cs="Traditional Arabic" w:hint="cs"/>
                <w:b w:val="0"/>
                <w:bCs w:val="0"/>
                <w:sz w:val="32"/>
                <w:szCs w:val="32"/>
                <w:rtl/>
                <w:lang w:bidi="ar-DZ"/>
              </w:rPr>
              <w:t>العجال</w:t>
            </w:r>
            <w:proofErr w:type="spellEnd"/>
            <w:r w:rsidRPr="009E4140">
              <w:rPr>
                <w:rFonts w:ascii="Traditional Arabic" w:eastAsia="Microsoft Yi Baiti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496355" w:rsidRPr="00952D7F" w:rsidRDefault="00496355" w:rsidP="00DA5878">
            <w:pPr>
              <w:bidi/>
              <w:spacing w:line="276" w:lineRule="auto"/>
              <w:cnfStyle w:val="1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Traditional Arabic" w:eastAsia="Microsoft Yi Baiti" w:hAnsi="Traditional Arabic" w:cs="Traditional Arabic" w:hint="cs"/>
                <w:sz w:val="32"/>
                <w:szCs w:val="32"/>
                <w:rtl/>
                <w:lang w:bidi="ar-DZ"/>
              </w:rPr>
              <w:t>مستغانم</w:t>
            </w:r>
            <w:proofErr w:type="spellEnd"/>
          </w:p>
        </w:tc>
        <w:tc>
          <w:tcPr>
            <w:tcW w:w="2409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496355" w:rsidRPr="00952D7F" w:rsidRDefault="00496355" w:rsidP="00DA5878">
            <w:pPr>
              <w:tabs>
                <w:tab w:val="left" w:pos="8241"/>
              </w:tabs>
              <w:bidi/>
              <w:spacing w:line="276" w:lineRule="auto"/>
              <w:cnfStyle w:val="1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د.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شملال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نجاة</w:t>
            </w:r>
          </w:p>
        </w:tc>
        <w:tc>
          <w:tcPr>
            <w:tcW w:w="223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496355" w:rsidRPr="00952D7F" w:rsidRDefault="00496355" w:rsidP="00DA5878">
            <w:pPr>
              <w:bidi/>
              <w:spacing w:line="276" w:lineRule="auto"/>
              <w:cnfStyle w:val="1000000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</w:tr>
      <w:tr w:rsidR="00583C52" w:rsidTr="00DA5878">
        <w:trPr>
          <w:cnfStyle w:val="000000100000"/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>أ.د.محمد عيسى محمد محمود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د.حجار آسيا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</w:p>
        </w:tc>
      </w:tr>
      <w:tr w:rsidR="00583C52" w:rsidTr="00DA5878">
        <w:trPr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أ.د.</w:t>
            </w:r>
            <w:proofErr w:type="gramStart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رمضاني</w:t>
            </w:r>
            <w:proofErr w:type="gramEnd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 xml:space="preserve"> محمد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د.بن عمارة دليلة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</w:p>
        </w:tc>
      </w:tr>
      <w:tr w:rsidR="00583C52" w:rsidTr="00DA5878">
        <w:trPr>
          <w:cnfStyle w:val="000000100000"/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>أ.د.</w:t>
            </w:r>
            <w:proofErr w:type="spellStart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>قدال</w:t>
            </w:r>
            <w:proofErr w:type="spellEnd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 xml:space="preserve"> زين الدين 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215868" w:themeColor="accent5" w:themeShade="80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د.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دواح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عائشة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215868" w:themeColor="accent5" w:themeShade="80"/>
              <w:bottom w:val="dotDotDash" w:sz="4" w:space="0" w:color="auto"/>
              <w:right w:val="single" w:sz="4" w:space="0" w:color="215868" w:themeColor="accent5" w:themeShade="80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</w:p>
        </w:tc>
      </w:tr>
      <w:tr w:rsidR="00583C52" w:rsidTr="00DA5878">
        <w:trPr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 xml:space="preserve">أ.د.بن زيدان الحاج 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د.يخلف عبد الله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</w:p>
        </w:tc>
      </w:tr>
      <w:tr w:rsidR="00583C52" w:rsidTr="00DA5878">
        <w:trPr>
          <w:cnfStyle w:val="000000100000"/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>أ.د.</w:t>
            </w:r>
            <w:proofErr w:type="gramStart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>مقدم</w:t>
            </w:r>
            <w:proofErr w:type="gramEnd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 xml:space="preserve"> وهيبة 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د.</w:t>
            </w:r>
            <w:proofErr w:type="gram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خليفة</w:t>
            </w:r>
            <w:proofErr w:type="gram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الحاج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</w:tr>
      <w:tr w:rsidR="00583C52" w:rsidTr="00222A1A">
        <w:trPr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أ.د.ع</w:t>
            </w:r>
            <w:proofErr w:type="gramStart"/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لام عثم</w:t>
            </w:r>
            <w:proofErr w:type="gramEnd"/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 xml:space="preserve">ان  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bidi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جامعة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البويرة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د.</w:t>
            </w:r>
            <w:proofErr w:type="gram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نورين</w:t>
            </w:r>
            <w:proofErr w:type="gram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مولود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</w:p>
        </w:tc>
      </w:tr>
      <w:tr w:rsidR="00583C52" w:rsidTr="00DA5878">
        <w:trPr>
          <w:cnfStyle w:val="000000100000"/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E4140" w:rsidRDefault="00583C52" w:rsidP="00DA5878">
            <w:pPr>
              <w:bidi/>
              <w:spacing w:line="276" w:lineRule="auto"/>
              <w:rPr>
                <w:rFonts w:ascii="Traditional Arabic" w:eastAsia="Microsoft Yi Baiti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</w:pPr>
            <w:r w:rsidRPr="009E4140">
              <w:rPr>
                <w:rFonts w:ascii="Traditional Arabic" w:eastAsia="Microsoft Yi Baiti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>د.</w:t>
            </w:r>
            <w:proofErr w:type="spellStart"/>
            <w:r w:rsidRPr="009E4140">
              <w:rPr>
                <w:rFonts w:ascii="Traditional Arabic" w:eastAsia="Microsoft Yi Baiti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>بلهادف</w:t>
            </w:r>
            <w:proofErr w:type="spellEnd"/>
            <w:r w:rsidRPr="009E4140">
              <w:rPr>
                <w:rFonts w:ascii="Traditional Arabic" w:eastAsia="Microsoft Yi Baiti" w:hAnsi="Traditional Arabic" w:cs="Traditional Arabic"/>
                <w:b w:val="0"/>
                <w:bCs w:val="0"/>
                <w:sz w:val="32"/>
                <w:szCs w:val="32"/>
                <w:rtl/>
                <w:lang w:bidi="ar-DZ"/>
              </w:rPr>
              <w:t xml:space="preserve"> رحمة 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د.معط</w:t>
            </w:r>
            <w:proofErr w:type="gram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ي لبنى</w:t>
            </w:r>
            <w:proofErr w:type="gramEnd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جامعة وهران </w:t>
            </w:r>
            <w:proofErr w:type="gram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02  </w:t>
            </w:r>
            <w:proofErr w:type="gramEnd"/>
          </w:p>
        </w:tc>
      </w:tr>
      <w:tr w:rsidR="00583C52" w:rsidTr="00222A1A">
        <w:trPr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د.</w:t>
            </w:r>
            <w:proofErr w:type="spellStart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مواعي</w:t>
            </w:r>
            <w:proofErr w:type="spellEnd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 xml:space="preserve"> بحرية 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د. بن </w:t>
            </w:r>
            <w:proofErr w:type="gram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زارع</w:t>
            </w:r>
            <w:proofErr w:type="gramEnd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 حياة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الطارف</w:t>
            </w:r>
            <w:proofErr w:type="spellEnd"/>
          </w:p>
        </w:tc>
      </w:tr>
      <w:tr w:rsidR="00583C52" w:rsidTr="00DA5878">
        <w:trPr>
          <w:cnfStyle w:val="000000100000"/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د.</w:t>
            </w:r>
            <w:proofErr w:type="gramStart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عتيق</w:t>
            </w:r>
            <w:proofErr w:type="gramEnd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 xml:space="preserve"> عائشة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د. </w:t>
            </w:r>
            <w:proofErr w:type="spell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العونية</w:t>
            </w:r>
            <w:proofErr w:type="spellEnd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 بن </w:t>
            </w:r>
            <w:proofErr w:type="spell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زكورة</w:t>
            </w:r>
            <w:proofErr w:type="spellEnd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جامعة</w:t>
            </w:r>
            <w:proofErr w:type="gramEnd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 معسكر</w:t>
            </w:r>
          </w:p>
        </w:tc>
      </w:tr>
      <w:tr w:rsidR="00583C52" w:rsidTr="00222A1A">
        <w:trPr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د.هني أمينة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>د.</w:t>
            </w:r>
            <w:r>
              <w:rPr>
                <w:rFonts w:ascii="Traditional Arabic" w:eastAsia="Microsoft Yi Baiti" w:hAnsi="Traditional Arabic" w:cs="Traditional Arabic" w:hint="cs"/>
                <w:sz w:val="32"/>
                <w:szCs w:val="32"/>
                <w:rtl/>
                <w:lang w:bidi="ar-DZ"/>
              </w:rPr>
              <w:t xml:space="preserve">خراف </w:t>
            </w:r>
            <w:proofErr w:type="spellStart"/>
            <w:r>
              <w:rPr>
                <w:rFonts w:ascii="Traditional Arabic" w:eastAsia="Microsoft Yi Baiti" w:hAnsi="Traditional Arabic" w:cs="Traditional Arabic" w:hint="cs"/>
                <w:sz w:val="32"/>
                <w:szCs w:val="32"/>
                <w:rtl/>
                <w:lang w:bidi="ar-DZ"/>
              </w:rPr>
              <w:t>مخطارية</w:t>
            </w:r>
            <w:proofErr w:type="spellEnd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 xml:space="preserve"> 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>جامعة</w:t>
            </w:r>
            <w:proofErr w:type="gramEnd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eastAsia="Microsoft Yi Baiti" w:hAnsi="Traditional Arabic" w:cs="Traditional Arabic" w:hint="cs"/>
                <w:sz w:val="32"/>
                <w:szCs w:val="32"/>
                <w:rtl/>
                <w:lang w:bidi="ar-DZ"/>
              </w:rPr>
              <w:t xml:space="preserve">سعيدة </w:t>
            </w: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 xml:space="preserve">  </w:t>
            </w:r>
          </w:p>
        </w:tc>
      </w:tr>
      <w:tr w:rsidR="00583C52" w:rsidTr="00DA5878">
        <w:trPr>
          <w:cnfStyle w:val="000000100000"/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د.</w:t>
            </w:r>
            <w:proofErr w:type="gramStart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كبير</w:t>
            </w:r>
            <w:proofErr w:type="gramEnd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 xml:space="preserve"> هادية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100000"/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 xml:space="preserve">د. </w:t>
            </w:r>
            <w:proofErr w:type="gram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>إيمان</w:t>
            </w:r>
            <w:proofErr w:type="gramEnd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 xml:space="preserve"> ملالة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dotDotDash" w:sz="4" w:space="0" w:color="auto"/>
              <w:right w:val="single" w:sz="4" w:space="0" w:color="31849B" w:themeColor="accent5" w:themeShade="BF"/>
            </w:tcBorders>
            <w:shd w:val="clear" w:color="auto" w:fill="77BFD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1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 xml:space="preserve">جامعة برج </w:t>
            </w:r>
            <w:proofErr w:type="spellStart"/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  <w:lang w:bidi="ar-DZ"/>
              </w:rPr>
              <w:t>بوعريريج</w:t>
            </w:r>
            <w:proofErr w:type="spellEnd"/>
          </w:p>
        </w:tc>
      </w:tr>
      <w:tr w:rsidR="00583C52" w:rsidTr="00222A1A">
        <w:trPr>
          <w:trHeight w:val="283"/>
        </w:trPr>
        <w:tc>
          <w:tcPr>
            <w:cnfStyle w:val="001000000000"/>
            <w:tcW w:w="2800" w:type="dxa"/>
            <w:tcBorders>
              <w:top w:val="dotDotDash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E4140" w:rsidRDefault="00583C52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د.</w:t>
            </w:r>
            <w:proofErr w:type="spellStart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>قبايلي</w:t>
            </w:r>
            <w:proofErr w:type="spellEnd"/>
            <w:r w:rsidRPr="009E4140"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  <w:t xml:space="preserve"> حورية</w:t>
            </w:r>
          </w:p>
        </w:tc>
        <w:tc>
          <w:tcPr>
            <w:tcW w:w="2410" w:type="dxa"/>
            <w:tcBorders>
              <w:top w:val="dotDotDash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952D7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bidi/>
              <w:spacing w:line="276" w:lineRule="auto"/>
              <w:cnfStyle w:val="000000000000"/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Microsoft Yi Baiti" w:hAnsi="Traditional Arabic" w:cs="Traditional Arabic" w:hint="cs"/>
                <w:sz w:val="32"/>
                <w:szCs w:val="32"/>
                <w:rtl/>
              </w:rPr>
              <w:t xml:space="preserve">د.عتيق خديجة </w:t>
            </w: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235" w:type="dxa"/>
            <w:tcBorders>
              <w:top w:val="dotDotDash" w:sz="4" w:space="0" w:color="auto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FFFB3"/>
            <w:vAlign w:val="center"/>
          </w:tcPr>
          <w:p w:rsidR="00583C52" w:rsidRPr="00952D7F" w:rsidRDefault="00583C52" w:rsidP="00DA5878">
            <w:pPr>
              <w:tabs>
                <w:tab w:val="left" w:pos="8241"/>
              </w:tabs>
              <w:bidi/>
              <w:spacing w:line="276" w:lineRule="auto"/>
              <w:cnfStyle w:val="00000000000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جامعة</w:t>
            </w:r>
            <w:proofErr w:type="gramEnd"/>
            <w:r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 xml:space="preserve"> </w:t>
            </w:r>
            <w:r w:rsidRPr="00952D7F">
              <w:rPr>
                <w:rFonts w:ascii="Traditional Arabic" w:eastAsia="Microsoft Yi Baiti" w:hAnsi="Traditional Arabic" w:cs="Traditional Arabic"/>
                <w:sz w:val="32"/>
                <w:szCs w:val="32"/>
                <w:rtl/>
              </w:rPr>
              <w:t>سعيدة</w:t>
            </w:r>
          </w:p>
        </w:tc>
      </w:tr>
    </w:tbl>
    <w:p w:rsidR="00D611E9" w:rsidRDefault="00D611E9" w:rsidP="00DA52C5">
      <w:pPr>
        <w:tabs>
          <w:tab w:val="left" w:pos="2388"/>
        </w:tabs>
        <w:bidi/>
        <w:spacing w:after="0" w:line="240" w:lineRule="auto"/>
        <w:rPr>
          <w:rtl/>
        </w:rPr>
      </w:pPr>
    </w:p>
    <w:p w:rsidR="006930C1" w:rsidRPr="00EC3DB1" w:rsidRDefault="006930C1" w:rsidP="00D611E9">
      <w:pPr>
        <w:tabs>
          <w:tab w:val="left" w:pos="2388"/>
        </w:tabs>
        <w:bidi/>
        <w:spacing w:after="0" w:line="240" w:lineRule="auto"/>
        <w:rPr>
          <w:rtl/>
        </w:rPr>
      </w:pPr>
      <w:r>
        <w:rPr>
          <w:rtl/>
        </w:rPr>
        <w:tab/>
      </w:r>
    </w:p>
    <w:p w:rsidR="00F5747A" w:rsidRPr="00F97C95" w:rsidRDefault="00C73641" w:rsidP="00DA52C5">
      <w:pPr>
        <w:tabs>
          <w:tab w:val="left" w:pos="2127"/>
          <w:tab w:val="left" w:pos="2706"/>
          <w:tab w:val="center" w:pos="4819"/>
          <w:tab w:val="left" w:pos="8241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اللجنة</w:t>
      </w:r>
      <w:r w:rsidR="00DA52C5" w:rsidRPr="00F97C9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التنظيمية للملتقى</w:t>
      </w:r>
    </w:p>
    <w:tbl>
      <w:tblPr>
        <w:tblStyle w:val="Grilledutableau"/>
        <w:bidiVisual/>
        <w:tblW w:w="9888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/>
      </w:tblPr>
      <w:tblGrid>
        <w:gridCol w:w="2800"/>
        <w:gridCol w:w="2410"/>
        <w:gridCol w:w="2409"/>
        <w:gridCol w:w="2269"/>
      </w:tblGrid>
      <w:tr w:rsidR="00164003" w:rsidTr="00D058BC">
        <w:tc>
          <w:tcPr>
            <w:tcW w:w="2800" w:type="dxa"/>
            <w:tcBorders>
              <w:bottom w:val="dotDotDash" w:sz="4" w:space="0" w:color="auto"/>
            </w:tcBorders>
            <w:vAlign w:val="center"/>
          </w:tcPr>
          <w:p w:rsidR="00164003" w:rsidRPr="00164003" w:rsidRDefault="00164003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ط.د.</w:t>
            </w:r>
            <w:proofErr w:type="spellStart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ناير</w:t>
            </w:r>
            <w:proofErr w:type="spellEnd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لعرج</w:t>
            </w:r>
          </w:p>
        </w:tc>
        <w:tc>
          <w:tcPr>
            <w:tcW w:w="2410" w:type="dxa"/>
            <w:tcBorders>
              <w:bottom w:val="dotDotDash" w:sz="4" w:space="0" w:color="auto"/>
            </w:tcBorders>
            <w:vAlign w:val="center"/>
          </w:tcPr>
          <w:p w:rsidR="00164003" w:rsidRPr="00F5747A" w:rsidRDefault="00164003" w:rsidP="00DA5878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bottom w:val="dotDotDash" w:sz="4" w:space="0" w:color="auto"/>
            </w:tcBorders>
            <w:vAlign w:val="center"/>
          </w:tcPr>
          <w:p w:rsidR="00164003" w:rsidRPr="00164003" w:rsidRDefault="00164003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ط.د.</w:t>
            </w:r>
            <w:proofErr w:type="spellStart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طزوطة</w:t>
            </w:r>
            <w:proofErr w:type="spellEnd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فاطمة </w:t>
            </w:r>
          </w:p>
        </w:tc>
        <w:tc>
          <w:tcPr>
            <w:tcW w:w="2269" w:type="dxa"/>
            <w:tcBorders>
              <w:bottom w:val="dotDotDash" w:sz="4" w:space="0" w:color="auto"/>
            </w:tcBorders>
            <w:vAlign w:val="center"/>
          </w:tcPr>
          <w:p w:rsidR="00164003" w:rsidRPr="00F5747A" w:rsidRDefault="00164003" w:rsidP="00DA5878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</w:tr>
      <w:tr w:rsidR="00164003" w:rsidTr="00D058BC">
        <w:tc>
          <w:tcPr>
            <w:tcW w:w="280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77BFD3"/>
            <w:vAlign w:val="center"/>
          </w:tcPr>
          <w:p w:rsidR="00164003" w:rsidRPr="00164003" w:rsidRDefault="00164003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ط.د </w:t>
            </w:r>
            <w:proofErr w:type="spellStart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بلمغني</w:t>
            </w:r>
            <w:proofErr w:type="spellEnd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نجاة </w:t>
            </w:r>
          </w:p>
        </w:tc>
        <w:tc>
          <w:tcPr>
            <w:tcW w:w="2410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77BFD3"/>
            <w:vAlign w:val="center"/>
          </w:tcPr>
          <w:p w:rsidR="00164003" w:rsidRPr="00F5747A" w:rsidRDefault="00164003" w:rsidP="00DA5878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77BFD3"/>
            <w:vAlign w:val="center"/>
          </w:tcPr>
          <w:p w:rsidR="00164003" w:rsidRPr="00164003" w:rsidRDefault="00164003" w:rsidP="00DA5878">
            <w:pPr>
              <w:tabs>
                <w:tab w:val="left" w:pos="203"/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ط.د.</w:t>
            </w:r>
            <w:proofErr w:type="spellStart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زميت</w:t>
            </w:r>
            <w:proofErr w:type="spellEnd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سماء </w:t>
            </w:r>
          </w:p>
        </w:tc>
        <w:tc>
          <w:tcPr>
            <w:tcW w:w="2269" w:type="dxa"/>
            <w:tcBorders>
              <w:top w:val="dotDotDash" w:sz="4" w:space="0" w:color="auto"/>
              <w:bottom w:val="dotDotDash" w:sz="4" w:space="0" w:color="auto"/>
            </w:tcBorders>
            <w:shd w:val="clear" w:color="auto" w:fill="77BFD3"/>
            <w:vAlign w:val="center"/>
          </w:tcPr>
          <w:p w:rsidR="00164003" w:rsidRPr="00F5747A" w:rsidRDefault="00164003" w:rsidP="00DA5878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</w:tr>
      <w:tr w:rsidR="00164003" w:rsidTr="00D058BC">
        <w:tc>
          <w:tcPr>
            <w:tcW w:w="2800" w:type="dxa"/>
            <w:tcBorders>
              <w:top w:val="dotDotDash" w:sz="4" w:space="0" w:color="auto"/>
            </w:tcBorders>
            <w:vAlign w:val="center"/>
          </w:tcPr>
          <w:p w:rsidR="00164003" w:rsidRPr="00164003" w:rsidRDefault="00164003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ط.د. زيان الجوهر</w:t>
            </w:r>
          </w:p>
        </w:tc>
        <w:tc>
          <w:tcPr>
            <w:tcW w:w="2410" w:type="dxa"/>
            <w:tcBorders>
              <w:top w:val="dotDotDash" w:sz="4" w:space="0" w:color="auto"/>
            </w:tcBorders>
            <w:vAlign w:val="center"/>
          </w:tcPr>
          <w:p w:rsidR="00164003" w:rsidRPr="00F5747A" w:rsidRDefault="00164003" w:rsidP="00DA5878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09" w:type="dxa"/>
            <w:tcBorders>
              <w:top w:val="dotDotDash" w:sz="4" w:space="0" w:color="auto"/>
            </w:tcBorders>
            <w:vAlign w:val="center"/>
          </w:tcPr>
          <w:p w:rsidR="00164003" w:rsidRPr="00164003" w:rsidRDefault="00164003" w:rsidP="00DA5878">
            <w:pPr>
              <w:tabs>
                <w:tab w:val="left" w:pos="8241"/>
              </w:tabs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ط.د.</w:t>
            </w:r>
            <w:proofErr w:type="spellStart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>براينيس</w:t>
            </w:r>
            <w:proofErr w:type="spellEnd"/>
            <w:r w:rsidRPr="00164003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أسماء </w:t>
            </w:r>
          </w:p>
        </w:tc>
        <w:tc>
          <w:tcPr>
            <w:tcW w:w="2269" w:type="dxa"/>
            <w:tcBorders>
              <w:top w:val="dotDotDash" w:sz="4" w:space="0" w:color="auto"/>
            </w:tcBorders>
            <w:vAlign w:val="center"/>
          </w:tcPr>
          <w:p w:rsidR="00164003" w:rsidRPr="00F5747A" w:rsidRDefault="00164003" w:rsidP="00DA5878">
            <w:pPr>
              <w:bidi/>
              <w:spacing w:line="276" w:lineRule="auto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جامعة </w:t>
            </w:r>
            <w:proofErr w:type="spellStart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>مستغانم</w:t>
            </w:r>
            <w:proofErr w:type="spellEnd"/>
            <w:r w:rsidRPr="00F5747A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</w:t>
            </w:r>
          </w:p>
        </w:tc>
      </w:tr>
    </w:tbl>
    <w:p w:rsidR="00BE7C4B" w:rsidRDefault="00BE7C4B" w:rsidP="00BB4361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</w:rPr>
      </w:pPr>
      <w:bookmarkStart w:id="0" w:name="_GoBack"/>
      <w:bookmarkEnd w:id="0"/>
    </w:p>
    <w:p w:rsidR="00BB4361" w:rsidRDefault="00BB4361" w:rsidP="00BB4361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BE7C4B" w:rsidRDefault="00BE7C4B" w:rsidP="00BE7C4B">
      <w:pPr>
        <w:pStyle w:val="En-tte"/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BE7C4B" w:rsidRDefault="00BE7C4B" w:rsidP="00013AFB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611E9" w:rsidRDefault="00D611E9" w:rsidP="00D611E9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611E9" w:rsidRDefault="00D611E9" w:rsidP="00D611E9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13AFB" w:rsidRDefault="00013AFB" w:rsidP="00583C52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83C52" w:rsidRDefault="00583C52" w:rsidP="00583C52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BE7C4B" w:rsidRDefault="00BE7C4B" w:rsidP="00C73641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6785E" w:rsidRDefault="0056785E" w:rsidP="0056785E">
      <w:pPr>
        <w:pStyle w:val="En-tte"/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450BF" w:rsidRPr="001450BF" w:rsidRDefault="00714702" w:rsidP="0018621E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margin">
              <wp:posOffset>727710</wp:posOffset>
            </wp:positionH>
            <wp:positionV relativeFrom="margin">
              <wp:posOffset>50165</wp:posOffset>
            </wp:positionV>
            <wp:extent cx="504825" cy="552450"/>
            <wp:effectExtent l="19050" t="0" r="9525" b="0"/>
            <wp:wrapNone/>
            <wp:docPr id="1" name="Image 2" descr="télécharg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é.png"/>
                    <pic:cNvPicPr/>
                  </pic:nvPicPr>
                  <pic:blipFill>
                    <a:blip r:embed="rId9" cstate="print">
                      <a:lum/>
                    </a:blip>
                    <a:srcRect l="24151" t="13158" r="25778" b="1368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4937760</wp:posOffset>
            </wp:positionH>
            <wp:positionV relativeFrom="margin">
              <wp:posOffset>50165</wp:posOffset>
            </wp:positionV>
            <wp:extent cx="504825" cy="542925"/>
            <wp:effectExtent l="19050" t="0" r="9525" b="0"/>
            <wp:wrapNone/>
            <wp:docPr id="7" name="Image 8" descr="télécharg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جامعة عبد الحميد بن </w:t>
      </w:r>
      <w:proofErr w:type="spellStart"/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>باديس</w:t>
      </w:r>
      <w:proofErr w:type="spellEnd"/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،</w:t>
      </w:r>
      <w:proofErr w:type="spellStart"/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>مستغانم</w:t>
      </w:r>
      <w:proofErr w:type="spellEnd"/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>-الجزائر</w:t>
      </w:r>
    </w:p>
    <w:p w:rsidR="001450BF" w:rsidRDefault="0056785E" w:rsidP="00483249">
      <w:pPr>
        <w:pStyle w:val="En-tte"/>
        <w:pBdr>
          <w:bottom w:val="thinThickSmallGap" w:sz="24" w:space="1" w:color="auto"/>
        </w:pBdr>
        <w:tabs>
          <w:tab w:val="left" w:pos="2177"/>
          <w:tab w:val="center" w:pos="4819"/>
          <w:tab w:val="left" w:pos="7779"/>
        </w:tabs>
        <w:bidi/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="00D058BC">
        <w:rPr>
          <w:rFonts w:ascii="Traditional Arabic" w:hAnsi="Traditional Arabic" w:cs="Traditional Arabic"/>
          <w:b/>
          <w:bCs/>
          <w:sz w:val="30"/>
          <w:szCs w:val="30"/>
          <w:rtl/>
        </w:rPr>
        <w:tab/>
      </w:r>
      <w:r w:rsidR="001450BF"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</w:t>
      </w:r>
      <w:r w:rsidR="0018621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  </w:t>
      </w:r>
      <w:r w:rsidR="001450BF"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="001450BF" w:rsidRPr="001450BF">
        <w:rPr>
          <w:rFonts w:ascii="Traditional Arabic" w:hAnsi="Traditional Arabic" w:cs="Traditional Arabic"/>
          <w:b/>
          <w:bCs/>
          <w:sz w:val="30"/>
          <w:szCs w:val="30"/>
          <w:rtl/>
        </w:rPr>
        <w:t>كلية العلوم الاقتصادية التجارية وعلوم التسيير</w:t>
      </w:r>
      <w:r w:rsidR="001348B5" w:rsidRPr="001348B5"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w:tab/>
      </w:r>
    </w:p>
    <w:p w:rsidR="0056785E" w:rsidRDefault="00483249" w:rsidP="00F334DE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تنظم </w:t>
      </w:r>
      <w:r w:rsidR="00056361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بالتعاون مع </w:t>
      </w:r>
      <w:r w:rsidR="0056785E" w:rsidRPr="00A9286A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مخبر السياسات الصناعية وتنمية المبادلات التجارية </w:t>
      </w:r>
      <w:r w:rsidR="0056785E" w:rsidRPr="00A9286A">
        <w:rPr>
          <w:rFonts w:ascii="Traditional Arabic" w:hAnsi="Traditional Arabic" w:cs="Traditional Arabic"/>
          <w:b/>
          <w:bCs/>
          <w:sz w:val="24"/>
          <w:szCs w:val="24"/>
        </w:rPr>
        <w:t>POIDEX</w:t>
      </w:r>
    </w:p>
    <w:p w:rsidR="0056785E" w:rsidRDefault="0056785E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56785E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1458876" cy="382772"/>
            <wp:effectExtent l="19050" t="0" r="7974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40" cy="38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361" w:rsidRPr="00DA5878" w:rsidRDefault="00056361" w:rsidP="00056361">
      <w:pPr>
        <w:pStyle w:val="En-tte"/>
        <w:pBdr>
          <w:bottom w:val="thinThickSmallGap" w:sz="24" w:space="1" w:color="auto"/>
        </w:pBdr>
        <w:tabs>
          <w:tab w:val="left" w:pos="1980"/>
        </w:tabs>
        <w:bidi/>
        <w:jc w:val="center"/>
        <w:rPr>
          <w:rFonts w:ascii="Traditional Arabic" w:hAnsi="Traditional Arabic" w:cs="Traditional Arabic"/>
          <w:b/>
          <w:bCs/>
          <w:color w:val="FF0000"/>
          <w:sz w:val="30"/>
          <w:szCs w:val="30"/>
          <w:rtl/>
        </w:rPr>
      </w:pPr>
      <w:r w:rsidRPr="00DA5878"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</w:rPr>
        <w:t xml:space="preserve">وفرقة البحث </w:t>
      </w:r>
      <w:r w:rsidRPr="00DA5878">
        <w:rPr>
          <w:rFonts w:asciiTheme="majorBidi" w:hAnsiTheme="majorBidi" w:cstheme="majorBidi"/>
          <w:b/>
          <w:bCs/>
          <w:color w:val="FF0000"/>
          <w:sz w:val="24"/>
          <w:szCs w:val="24"/>
        </w:rPr>
        <w:t>PRFU</w:t>
      </w:r>
      <w:r w:rsidRPr="00DA5878">
        <w:rPr>
          <w:rFonts w:ascii="Traditional Arabic" w:hAnsi="Traditional Arabic" w:cs="Traditional Arabic" w:hint="cs"/>
          <w:b/>
          <w:bCs/>
          <w:color w:val="FF0000"/>
          <w:sz w:val="30"/>
          <w:szCs w:val="30"/>
          <w:rtl/>
        </w:rPr>
        <w:t xml:space="preserve"> : ترقية الاستثمار المحلي كآلية للتنويع الاقتصادي في الجزائر:تحليل واستشراف</w:t>
      </w:r>
    </w:p>
    <w:p w:rsidR="001450BF" w:rsidRPr="001450BF" w:rsidRDefault="001450BF" w:rsidP="00056361">
      <w:pPr>
        <w:pStyle w:val="En-tte"/>
        <w:pBdr>
          <w:bottom w:val="thinThickSmallGap" w:sz="24" w:space="1" w:color="auto"/>
        </w:pBdr>
        <w:tabs>
          <w:tab w:val="left" w:pos="1980"/>
        </w:tabs>
        <w:bidi/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الملتقى الوطني ال</w:t>
      </w:r>
      <w:r w:rsidR="00123A23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</w:t>
      </w:r>
      <w:r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ول </w:t>
      </w:r>
      <w:r w:rsidR="00DA52C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عبر </w:t>
      </w:r>
      <w:r w:rsidR="00DA52C5" w:rsidRPr="00902379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u w:val="single"/>
          <w:rtl/>
        </w:rPr>
        <w:t xml:space="preserve">تقنية </w:t>
      </w:r>
      <w:proofErr w:type="spellStart"/>
      <w:r w:rsidR="00DA52C5" w:rsidRPr="00902379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u w:val="single"/>
          <w:rtl/>
        </w:rPr>
        <w:t>التحاضر</w:t>
      </w:r>
      <w:proofErr w:type="spellEnd"/>
      <w:r w:rsidR="00DA52C5" w:rsidRPr="00902379">
        <w:rPr>
          <w:rFonts w:ascii="Traditional Arabic" w:hAnsi="Traditional Arabic" w:cs="Traditional Arabic" w:hint="cs"/>
          <w:b/>
          <w:bCs/>
          <w:color w:val="000000" w:themeColor="text1"/>
          <w:sz w:val="30"/>
          <w:szCs w:val="30"/>
          <w:u w:val="single"/>
          <w:rtl/>
        </w:rPr>
        <w:t xml:space="preserve"> عن بعد</w:t>
      </w:r>
      <w:r w:rsidR="00DA52C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 w:rsidRPr="001450BF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حول</w:t>
      </w:r>
      <w:r w:rsidR="001348B5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p w:rsidR="00DA52C5" w:rsidRPr="00DE1F3B" w:rsidRDefault="001450BF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color w:val="31849B" w:themeColor="accent5" w:themeShade="BF"/>
          <w:sz w:val="32"/>
          <w:szCs w:val="32"/>
          <w:rtl/>
        </w:rPr>
      </w:pPr>
      <w:r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 xml:space="preserve"> </w:t>
      </w:r>
      <w:r w:rsidR="00DA52C5"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 xml:space="preserve">مسار التنويع الاقتصادي في الجزائر في ظل تحديات التبعية النفطية  </w:t>
      </w:r>
    </w:p>
    <w:p w:rsidR="001450BF" w:rsidRPr="00DE1F3B" w:rsidRDefault="00DA52C5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color w:val="31849B" w:themeColor="accent5" w:themeShade="BF"/>
          <w:sz w:val="32"/>
          <w:szCs w:val="32"/>
          <w:rtl/>
        </w:rPr>
      </w:pPr>
      <w:r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 xml:space="preserve">تحليل وتقويم </w:t>
      </w:r>
      <w:r w:rsidR="004E4F6D"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>ا</w:t>
      </w:r>
      <w:r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 xml:space="preserve">لانجازات واستشراف </w:t>
      </w:r>
      <w:r w:rsidR="004E4F6D"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>ا</w:t>
      </w:r>
      <w:r w:rsidRPr="00DE1F3B">
        <w:rPr>
          <w:rFonts w:ascii="Traditional Arabic" w:hAnsi="Traditional Arabic" w:cs="Traditional Arabic" w:hint="cs"/>
          <w:b/>
          <w:bCs/>
          <w:color w:val="31849B" w:themeColor="accent5" w:themeShade="BF"/>
          <w:sz w:val="32"/>
          <w:szCs w:val="32"/>
          <w:rtl/>
        </w:rPr>
        <w:t>لتوجهات المستقبلية</w:t>
      </w:r>
    </w:p>
    <w:p w:rsidR="00056361" w:rsidRPr="00583C52" w:rsidRDefault="001450BF" w:rsidP="00056361">
      <w:pPr>
        <w:pStyle w:val="En-tte"/>
        <w:pBdr>
          <w:bottom w:val="thinThickSmallGap" w:sz="24" w:space="1" w:color="auto"/>
        </w:pBdr>
        <w:bidi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proofErr w:type="gramStart"/>
      <w:r w:rsidRPr="00583C5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يوم </w:t>
      </w:r>
      <w:r w:rsidR="002D24FB" w:rsidRPr="00583C5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:</w:t>
      </w:r>
      <w:proofErr w:type="gramEnd"/>
      <w:r w:rsidR="00BE13A4" w:rsidRPr="00583C5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20 مارس </w:t>
      </w:r>
      <w:proofErr w:type="spellStart"/>
      <w:r w:rsidR="00BE13A4" w:rsidRPr="00583C5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2023م</w:t>
      </w:r>
      <w:proofErr w:type="spellEnd"/>
    </w:p>
    <w:p w:rsidR="00056361" w:rsidRDefault="00056361" w:rsidP="00056361">
      <w:pPr>
        <w:bidi/>
        <w:spacing w:after="0" w:line="12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</w:pPr>
    </w:p>
    <w:p w:rsidR="00056361" w:rsidRDefault="00056361" w:rsidP="00056361">
      <w:pPr>
        <w:bidi/>
        <w:spacing w:after="0" w:line="48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</w:pPr>
    </w:p>
    <w:p w:rsidR="001348B5" w:rsidRPr="00EE51A7" w:rsidRDefault="001450BF" w:rsidP="00056361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</w:pPr>
      <w:proofErr w:type="gramStart"/>
      <w:r w:rsidRPr="00EE51A7"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  <w:t>استمارة</w:t>
      </w:r>
      <w:proofErr w:type="gramEnd"/>
      <w:r w:rsidRPr="00EE51A7">
        <w:rPr>
          <w:rFonts w:ascii="Traditional Arabic" w:hAnsi="Traditional Arabic" w:cs="Traditional Arabic"/>
          <w:b/>
          <w:bCs/>
          <w:sz w:val="36"/>
          <w:szCs w:val="36"/>
          <w:u w:val="double"/>
          <w:rtl/>
          <w:lang w:val="en-US"/>
        </w:rPr>
        <w:t xml:space="preserve"> المشاركة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54"/>
      </w:tblGrid>
      <w:tr w:rsidR="00570237" w:rsidTr="002E53C0">
        <w:trPr>
          <w:trHeight w:val="7455"/>
        </w:trPr>
        <w:tc>
          <w:tcPr>
            <w:tcW w:w="9854" w:type="dxa"/>
          </w:tcPr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الاسم واللقب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</w:t>
            </w:r>
            <w:proofErr w:type="gramEnd"/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</w:t>
            </w:r>
            <w:r w:rsidR="001348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الوظيفة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الرتبة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</w:t>
            </w:r>
            <w:r w:rsidR="001348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.............................................................................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المؤسسة 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gramEnd"/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</w:t>
            </w:r>
            <w:r w:rsidR="001348B5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.....................................................................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.....</w:t>
            </w:r>
            <w:r w:rsidRPr="001348B5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الهاتف :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البريد </w:t>
            </w:r>
            <w:proofErr w:type="spell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الالكتروني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spell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</w:t>
            </w:r>
          </w:p>
          <w:p w:rsidR="00570237" w:rsidRPr="001348B5" w:rsidRDefault="00570237" w:rsidP="00EE51A7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محور </w:t>
            </w:r>
            <w:r w:rsidR="00EE51A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المداخلة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:.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عنوان </w:t>
            </w:r>
            <w:proofErr w:type="spell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المداخلة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spell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</w:t>
            </w:r>
          </w:p>
          <w:p w:rsidR="00570237" w:rsidRPr="001348B5" w:rsidRDefault="00570237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الملخص</w:t>
            </w:r>
            <w:proofErr w:type="gram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spell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 .</w:t>
            </w:r>
            <w:proofErr w:type="gram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</w:t>
            </w:r>
            <w:r w:rsidR="001450BF"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</w:p>
          <w:p w:rsidR="001450BF" w:rsidRPr="001348B5" w:rsidRDefault="001450BF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</w:t>
            </w:r>
            <w:r w:rsidR="00952D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348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.....................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</w:t>
            </w:r>
          </w:p>
          <w:p w:rsidR="005D61A0" w:rsidRPr="005D61A0" w:rsidRDefault="001450BF" w:rsidP="00707EFD">
            <w:pPr>
              <w:bidi/>
              <w:rPr>
                <w:rFonts w:asciiTheme="majorBidi" w:hAnsiTheme="majorBidi" w:cstheme="majorBidi"/>
                <w:b/>
                <w:bCs/>
                <w:spacing w:val="3"/>
                <w:sz w:val="26"/>
                <w:szCs w:val="26"/>
                <w:shd w:val="clear" w:color="auto" w:fill="FFFFB3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</w:t>
            </w:r>
          </w:p>
        </w:tc>
      </w:tr>
      <w:tr w:rsidR="00473F29" w:rsidTr="002E53C0">
        <w:trPr>
          <w:trHeight w:val="1978"/>
        </w:trPr>
        <w:tc>
          <w:tcPr>
            <w:tcW w:w="9854" w:type="dxa"/>
          </w:tcPr>
          <w:p w:rsidR="00473F29" w:rsidRPr="001348B5" w:rsidRDefault="00473F29" w:rsidP="00707EFD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</w:t>
            </w:r>
          </w:p>
          <w:p w:rsidR="00473F29" w:rsidRPr="001348B5" w:rsidRDefault="00473F29" w:rsidP="00952D7F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 xml:space="preserve">الكلمات </w:t>
            </w:r>
            <w:proofErr w:type="spellStart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المفتاحية</w:t>
            </w:r>
            <w:proofErr w:type="spellEnd"/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:.............................................................................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.......</w:t>
            </w:r>
            <w:r w:rsidRPr="001348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  <w:t>....................</w:t>
            </w:r>
          </w:p>
          <w:p w:rsidR="00473F29" w:rsidRDefault="00473F29" w:rsidP="00902379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</w:pP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highlight w:val="red"/>
                <w:rtl/>
                <w:lang w:val="en-US" w:bidi="ar-DZ"/>
              </w:rPr>
              <w:t xml:space="preserve">ملاحظة </w:t>
            </w:r>
            <w:proofErr w:type="spellStart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highlight w:val="red"/>
                <w:rtl/>
                <w:lang w:val="en-US" w:bidi="ar-DZ"/>
              </w:rPr>
              <w:t>هامة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:</w:t>
            </w:r>
            <w:proofErr w:type="spellEnd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ترسل هذه الاستمارة</w:t>
            </w:r>
            <w:r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مع المداخلة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r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كاملة 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في "ملف 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val="en-US" w:bidi="ar-DZ"/>
              </w:rPr>
              <w:t>word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proofErr w:type="spellStart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"</w:t>
            </w:r>
            <w:proofErr w:type="spellEnd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في أجل اٌقصاه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highlight w:val="green"/>
                <w:lang w:val="en-US" w:bidi="ar-DZ"/>
              </w:rPr>
              <w:t>01</w:t>
            </w:r>
            <w:r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highlight w:val="green"/>
                <w:rtl/>
                <w:lang w:val="en-US" w:bidi="ar-DZ"/>
              </w:rPr>
              <w:t xml:space="preserve"> مارس </w:t>
            </w:r>
            <w:proofErr w:type="spellStart"/>
            <w:r w:rsidRPr="00842C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highlight w:val="green"/>
                <w:rtl/>
                <w:lang w:val="en-US" w:bidi="ar-DZ"/>
              </w:rPr>
              <w:t>2023م</w:t>
            </w:r>
            <w:proofErr w:type="spellEnd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 </w:t>
            </w:r>
          </w:p>
          <w:p w:rsidR="00473F29" w:rsidRPr="001348B5" w:rsidRDefault="00473F29" w:rsidP="005D61A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>إلى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val="en-US" w:bidi="ar-DZ"/>
              </w:rPr>
              <w:t xml:space="preserve"> </w:t>
            </w:r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البريد </w:t>
            </w:r>
            <w:proofErr w:type="spellStart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الا</w:t>
            </w:r>
            <w:proofErr w:type="spellEnd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/>
              </w:rPr>
              <w:t>ل</w:t>
            </w:r>
            <w:proofErr w:type="spellStart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>كتروني</w:t>
            </w:r>
            <w:proofErr w:type="spellEnd"/>
            <w:r w:rsidRPr="00842C9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val="en-US" w:bidi="ar-DZ"/>
              </w:rPr>
              <w:t xml:space="preserve"> التالي: </w:t>
            </w:r>
            <w:hyperlink r:id="rId12" w:history="1">
              <w:r w:rsidRPr="00902379">
                <w:rPr>
                  <w:rStyle w:val="Lienhypertexte"/>
                  <w:rFonts w:asciiTheme="majorBidi" w:hAnsiTheme="majorBidi" w:cstheme="majorBidi"/>
                  <w:b/>
                  <w:bCs/>
                  <w:spacing w:val="3"/>
                  <w:sz w:val="26"/>
                  <w:szCs w:val="26"/>
                  <w:shd w:val="clear" w:color="auto" w:fill="FFFFB3"/>
                </w:rPr>
                <w:t>economic.diversity01@gmail.com</w:t>
              </w:r>
            </w:hyperlink>
          </w:p>
        </w:tc>
      </w:tr>
    </w:tbl>
    <w:p w:rsidR="00496355" w:rsidRPr="00842C9D" w:rsidRDefault="00496355" w:rsidP="00842C9D">
      <w:pPr>
        <w:bidi/>
        <w:spacing w:after="0" w:line="72" w:lineRule="auto"/>
        <w:rPr>
          <w:rFonts w:asciiTheme="majorBidi" w:hAnsiTheme="majorBidi" w:cstheme="majorBidi"/>
          <w:b/>
          <w:bCs/>
          <w:noProof/>
          <w:sz w:val="48"/>
          <w:szCs w:val="48"/>
          <w:rtl/>
          <w:lang w:eastAsia="fr-FR"/>
        </w:rPr>
      </w:pPr>
    </w:p>
    <w:sectPr w:rsidR="00496355" w:rsidRPr="00842C9D" w:rsidSect="00DE1F3B">
      <w:footerReference w:type="default" r:id="rId13"/>
      <w:pgSz w:w="11906" w:h="16838"/>
      <w:pgMar w:top="851" w:right="1134" w:bottom="851" w:left="1134" w:header="567" w:footer="567" w:gutter="0"/>
      <w:pgBorders w:display="notFirstPage" w:offsetFrom="page">
        <w:top w:val="circlesRectangles" w:sz="31" w:space="24" w:color="77BFD3"/>
        <w:left w:val="circlesRectangles" w:sz="31" w:space="24" w:color="77BFD3"/>
        <w:bottom w:val="circlesRectangles" w:sz="31" w:space="24" w:color="77BFD3"/>
        <w:right w:val="circlesRectangles" w:sz="31" w:space="24" w:color="77BFD3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B7" w:rsidRDefault="00A60AB7" w:rsidP="00492E6D">
      <w:pPr>
        <w:spacing w:after="0" w:line="240" w:lineRule="auto"/>
      </w:pPr>
      <w:r>
        <w:separator/>
      </w:r>
    </w:p>
  </w:endnote>
  <w:endnote w:type="continuationSeparator" w:id="0">
    <w:p w:rsidR="00A60AB7" w:rsidRDefault="00A60AB7" w:rsidP="0049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B7" w:rsidRDefault="00A60AB7" w:rsidP="00056361">
    <w:pPr>
      <w:pStyle w:val="Pieddepage"/>
      <w:tabs>
        <w:tab w:val="clear" w:pos="4536"/>
        <w:tab w:val="clear" w:pos="9072"/>
        <w:tab w:val="left" w:pos="410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B7" w:rsidRDefault="00A60AB7" w:rsidP="00492E6D">
      <w:pPr>
        <w:spacing w:after="0" w:line="240" w:lineRule="auto"/>
      </w:pPr>
      <w:r>
        <w:separator/>
      </w:r>
    </w:p>
  </w:footnote>
  <w:footnote w:type="continuationSeparator" w:id="0">
    <w:p w:rsidR="00A60AB7" w:rsidRDefault="00A60AB7" w:rsidP="0049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4EFE"/>
    <w:multiLevelType w:val="hybridMultilevel"/>
    <w:tmpl w:val="390CD62E"/>
    <w:lvl w:ilvl="0" w:tplc="5B04105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07BBF"/>
    <w:multiLevelType w:val="hybridMultilevel"/>
    <w:tmpl w:val="3C887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38E"/>
    <w:multiLevelType w:val="hybridMultilevel"/>
    <w:tmpl w:val="A796C6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6F3C"/>
    <w:multiLevelType w:val="hybridMultilevel"/>
    <w:tmpl w:val="259C2CA6"/>
    <w:lvl w:ilvl="0" w:tplc="5B041050">
      <w:start w:val="8"/>
      <w:numFmt w:val="bullet"/>
      <w:lvlText w:val="-"/>
      <w:lvlJc w:val="left"/>
      <w:pPr>
        <w:ind w:left="1853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>
    <w:nsid w:val="18510EAB"/>
    <w:multiLevelType w:val="hybridMultilevel"/>
    <w:tmpl w:val="EDD45E3C"/>
    <w:lvl w:ilvl="0" w:tplc="785860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27410"/>
    <w:multiLevelType w:val="hybridMultilevel"/>
    <w:tmpl w:val="9342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51025"/>
    <w:multiLevelType w:val="hybridMultilevel"/>
    <w:tmpl w:val="3708A7AE"/>
    <w:lvl w:ilvl="0" w:tplc="6734C8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A13AD"/>
    <w:multiLevelType w:val="hybridMultilevel"/>
    <w:tmpl w:val="035C231E"/>
    <w:lvl w:ilvl="0" w:tplc="5B041050">
      <w:start w:val="8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7577BA"/>
    <w:multiLevelType w:val="hybridMultilevel"/>
    <w:tmpl w:val="DEB0A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C5C"/>
    <w:multiLevelType w:val="hybridMultilevel"/>
    <w:tmpl w:val="A678EE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467C8"/>
    <w:multiLevelType w:val="hybridMultilevel"/>
    <w:tmpl w:val="77E04E06"/>
    <w:lvl w:ilvl="0" w:tplc="5B041050">
      <w:start w:val="8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A91138"/>
    <w:multiLevelType w:val="hybridMultilevel"/>
    <w:tmpl w:val="9B92CF34"/>
    <w:lvl w:ilvl="0" w:tplc="5B041050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D1254"/>
    <w:multiLevelType w:val="hybridMultilevel"/>
    <w:tmpl w:val="C6483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C57"/>
    <w:rsid w:val="00002816"/>
    <w:rsid w:val="0000319C"/>
    <w:rsid w:val="000060C1"/>
    <w:rsid w:val="00012E84"/>
    <w:rsid w:val="00013AFB"/>
    <w:rsid w:val="000146A8"/>
    <w:rsid w:val="000203BF"/>
    <w:rsid w:val="00056361"/>
    <w:rsid w:val="000628A6"/>
    <w:rsid w:val="00076B93"/>
    <w:rsid w:val="00086A36"/>
    <w:rsid w:val="00094C92"/>
    <w:rsid w:val="000D2A13"/>
    <w:rsid w:val="00104B68"/>
    <w:rsid w:val="0010642C"/>
    <w:rsid w:val="00121C57"/>
    <w:rsid w:val="00123A23"/>
    <w:rsid w:val="0012579D"/>
    <w:rsid w:val="00130AAD"/>
    <w:rsid w:val="001348B5"/>
    <w:rsid w:val="001450BF"/>
    <w:rsid w:val="0015107A"/>
    <w:rsid w:val="00164003"/>
    <w:rsid w:val="0018621E"/>
    <w:rsid w:val="0018712C"/>
    <w:rsid w:val="00187B30"/>
    <w:rsid w:val="001A5ED4"/>
    <w:rsid w:val="001A61C7"/>
    <w:rsid w:val="001C447F"/>
    <w:rsid w:val="001D3A98"/>
    <w:rsid w:val="001F4B84"/>
    <w:rsid w:val="002179F1"/>
    <w:rsid w:val="00222A1A"/>
    <w:rsid w:val="00233521"/>
    <w:rsid w:val="00284E31"/>
    <w:rsid w:val="002D24FB"/>
    <w:rsid w:val="002E53C0"/>
    <w:rsid w:val="002F0C5D"/>
    <w:rsid w:val="00316416"/>
    <w:rsid w:val="0033603E"/>
    <w:rsid w:val="003525C2"/>
    <w:rsid w:val="00357796"/>
    <w:rsid w:val="0036430B"/>
    <w:rsid w:val="003808EC"/>
    <w:rsid w:val="00384964"/>
    <w:rsid w:val="00391BEA"/>
    <w:rsid w:val="00395A3A"/>
    <w:rsid w:val="003C314A"/>
    <w:rsid w:val="004211C2"/>
    <w:rsid w:val="00422D91"/>
    <w:rsid w:val="00445341"/>
    <w:rsid w:val="00457E97"/>
    <w:rsid w:val="00473F29"/>
    <w:rsid w:val="00483249"/>
    <w:rsid w:val="00492E6D"/>
    <w:rsid w:val="00496355"/>
    <w:rsid w:val="004E4F6D"/>
    <w:rsid w:val="004E513B"/>
    <w:rsid w:val="004E517B"/>
    <w:rsid w:val="004E673D"/>
    <w:rsid w:val="0056785E"/>
    <w:rsid w:val="00570237"/>
    <w:rsid w:val="00583C52"/>
    <w:rsid w:val="005B1AB2"/>
    <w:rsid w:val="005C71D0"/>
    <w:rsid w:val="005D61A0"/>
    <w:rsid w:val="005E4BBB"/>
    <w:rsid w:val="00621515"/>
    <w:rsid w:val="006801AE"/>
    <w:rsid w:val="00682831"/>
    <w:rsid w:val="006930C1"/>
    <w:rsid w:val="006B7A6B"/>
    <w:rsid w:val="006E52B3"/>
    <w:rsid w:val="00707EFD"/>
    <w:rsid w:val="00714702"/>
    <w:rsid w:val="007177B3"/>
    <w:rsid w:val="0077353F"/>
    <w:rsid w:val="007953CD"/>
    <w:rsid w:val="007A0F6D"/>
    <w:rsid w:val="007B4B45"/>
    <w:rsid w:val="007E59C7"/>
    <w:rsid w:val="00842C9D"/>
    <w:rsid w:val="00866FE9"/>
    <w:rsid w:val="008B1CAF"/>
    <w:rsid w:val="00902379"/>
    <w:rsid w:val="00903868"/>
    <w:rsid w:val="009330E3"/>
    <w:rsid w:val="009465D6"/>
    <w:rsid w:val="00947FED"/>
    <w:rsid w:val="00951591"/>
    <w:rsid w:val="00952D7F"/>
    <w:rsid w:val="00982356"/>
    <w:rsid w:val="009C5774"/>
    <w:rsid w:val="009D1170"/>
    <w:rsid w:val="009D724B"/>
    <w:rsid w:val="009E4140"/>
    <w:rsid w:val="009F0284"/>
    <w:rsid w:val="009F1340"/>
    <w:rsid w:val="00A00D61"/>
    <w:rsid w:val="00A00F31"/>
    <w:rsid w:val="00A25AB4"/>
    <w:rsid w:val="00A3268F"/>
    <w:rsid w:val="00A44C29"/>
    <w:rsid w:val="00A60AB7"/>
    <w:rsid w:val="00A816CE"/>
    <w:rsid w:val="00A9286A"/>
    <w:rsid w:val="00A96956"/>
    <w:rsid w:val="00AA3A47"/>
    <w:rsid w:val="00AB41C0"/>
    <w:rsid w:val="00AB5BC2"/>
    <w:rsid w:val="00AC367C"/>
    <w:rsid w:val="00AF0358"/>
    <w:rsid w:val="00B113F5"/>
    <w:rsid w:val="00B21B5B"/>
    <w:rsid w:val="00B34EC1"/>
    <w:rsid w:val="00B42FBE"/>
    <w:rsid w:val="00B46E6F"/>
    <w:rsid w:val="00B61C5A"/>
    <w:rsid w:val="00B74867"/>
    <w:rsid w:val="00B86D0E"/>
    <w:rsid w:val="00BB4361"/>
    <w:rsid w:val="00BB4D5B"/>
    <w:rsid w:val="00BC08E2"/>
    <w:rsid w:val="00BC633C"/>
    <w:rsid w:val="00BD1623"/>
    <w:rsid w:val="00BE13A4"/>
    <w:rsid w:val="00BE4654"/>
    <w:rsid w:val="00BE7C4B"/>
    <w:rsid w:val="00C35AC5"/>
    <w:rsid w:val="00C56DB1"/>
    <w:rsid w:val="00C63345"/>
    <w:rsid w:val="00C73641"/>
    <w:rsid w:val="00CA3003"/>
    <w:rsid w:val="00CF2BFE"/>
    <w:rsid w:val="00CF7C56"/>
    <w:rsid w:val="00D058BC"/>
    <w:rsid w:val="00D17675"/>
    <w:rsid w:val="00D27F75"/>
    <w:rsid w:val="00D305AF"/>
    <w:rsid w:val="00D3102D"/>
    <w:rsid w:val="00D42EFA"/>
    <w:rsid w:val="00D461FC"/>
    <w:rsid w:val="00D611E9"/>
    <w:rsid w:val="00DA52C5"/>
    <w:rsid w:val="00DA5878"/>
    <w:rsid w:val="00DE1F3B"/>
    <w:rsid w:val="00DE70DA"/>
    <w:rsid w:val="00DF25E8"/>
    <w:rsid w:val="00DF7BB5"/>
    <w:rsid w:val="00E06ED2"/>
    <w:rsid w:val="00E9285E"/>
    <w:rsid w:val="00E97876"/>
    <w:rsid w:val="00EA050A"/>
    <w:rsid w:val="00EB5F86"/>
    <w:rsid w:val="00EC3DB1"/>
    <w:rsid w:val="00EE51A7"/>
    <w:rsid w:val="00EE641B"/>
    <w:rsid w:val="00F134E1"/>
    <w:rsid w:val="00F14AE4"/>
    <w:rsid w:val="00F21472"/>
    <w:rsid w:val="00F334DE"/>
    <w:rsid w:val="00F5747A"/>
    <w:rsid w:val="00F739E3"/>
    <w:rsid w:val="00F96E96"/>
    <w:rsid w:val="00F97C95"/>
    <w:rsid w:val="00FC7D8A"/>
    <w:rsid w:val="00FE3585"/>
    <w:rsid w:val="00F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3898b2,#3ca2be,#4dadc7,#ffffab,#ffffb3,#ffc,#ffffc5,#5db3cb"/>
      <o:colormenu v:ext="edit" fillcolor="#4dadc7" strokecolor="#3ca2b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A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4EC1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rsid w:val="0057023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2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45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0BF"/>
  </w:style>
  <w:style w:type="character" w:styleId="lev">
    <w:name w:val="Strong"/>
    <w:basedOn w:val="Policepardfaut"/>
    <w:uiPriority w:val="22"/>
    <w:qFormat/>
    <w:rsid w:val="001F4B84"/>
    <w:rPr>
      <w:b/>
      <w:bCs/>
    </w:rPr>
  </w:style>
  <w:style w:type="paragraph" w:styleId="Pieddepage">
    <w:name w:val="footer"/>
    <w:basedOn w:val="Normal"/>
    <w:link w:val="PieddepageCar"/>
    <w:uiPriority w:val="99"/>
    <w:semiHidden/>
    <w:unhideWhenUsed/>
    <w:rsid w:val="00492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2E6D"/>
  </w:style>
  <w:style w:type="paragraph" w:styleId="Sansinterligne">
    <w:name w:val="No Spacing"/>
    <w:link w:val="SansinterligneCar"/>
    <w:uiPriority w:val="1"/>
    <w:qFormat/>
    <w:rsid w:val="00D611E9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11E9"/>
    <w:rPr>
      <w:rFonts w:eastAsiaTheme="minorEastAsia"/>
    </w:rPr>
  </w:style>
  <w:style w:type="paragraph" w:styleId="Lgende">
    <w:name w:val="caption"/>
    <w:basedOn w:val="Normal"/>
    <w:next w:val="Normal"/>
    <w:uiPriority w:val="35"/>
    <w:unhideWhenUsed/>
    <w:qFormat/>
    <w:rsid w:val="00C35AC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stemoyenne1-Accent5">
    <w:name w:val="Medium List 1 Accent 5"/>
    <w:basedOn w:val="TableauNormal"/>
    <w:uiPriority w:val="65"/>
    <w:rsid w:val="00C35A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onomic.diversity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nomic.diversity0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390C43-16B0-4924-95BB-EE1B26FF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1436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2022-12-26T19:11:00Z</cp:lastPrinted>
  <dcterms:created xsi:type="dcterms:W3CDTF">2022-12-26T13:19:00Z</dcterms:created>
  <dcterms:modified xsi:type="dcterms:W3CDTF">2022-12-26T21:28:00Z</dcterms:modified>
</cp:coreProperties>
</file>