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D5" w:rsidRPr="006E6F87" w:rsidRDefault="00BC3FD5" w:rsidP="006E6F87">
      <w:pPr>
        <w:pStyle w:val="Listecontinue5"/>
        <w:bidi/>
        <w:spacing w:after="0" w:line="276" w:lineRule="auto"/>
        <w:ind w:left="-284" w:firstLine="0"/>
        <w:rPr>
          <w:rFonts w:ascii="Sakkal Majalla" w:hAnsi="Sakkal Majalla" w:cs="Sakkal Majalla"/>
          <w:sz w:val="40"/>
          <w:szCs w:val="40"/>
          <w:lang w:bidi="ar-DZ"/>
        </w:rPr>
      </w:pPr>
      <w:r w:rsidRPr="006E6F87">
        <w:rPr>
          <w:rFonts w:ascii="Sakkal Majalla" w:hAnsi="Sakkal Majalla" w:cs="Sakkal Majalla"/>
          <w:b w:val="0"/>
          <w:bCs w:val="0"/>
          <w:noProof/>
          <w:sz w:val="40"/>
          <w:szCs w:val="4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-768350</wp:posOffset>
            </wp:positionV>
            <wp:extent cx="7410450" cy="1062355"/>
            <wp:effectExtent l="0" t="0" r="0" b="0"/>
            <wp:wrapThrough wrapText="bothSides">
              <wp:wrapPolygon edited="0">
                <wp:start x="0" y="0"/>
                <wp:lineTo x="0" y="21303"/>
                <wp:lineTo x="21544" y="21303"/>
                <wp:lineTo x="21544" y="0"/>
                <wp:lineTo x="0" y="0"/>
              </wp:wrapPolygon>
            </wp:wrapThrough>
            <wp:docPr id="1" name="Image 1" descr="C:\Users\BHLL\Desktop\A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HLL\Desktop\AAAA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6F87">
        <w:rPr>
          <w:rFonts w:ascii="Sakkal Majalla" w:hAnsi="Sakkal Majalla" w:cs="Sakkal Majalla"/>
          <w:sz w:val="40"/>
          <w:szCs w:val="40"/>
          <w:rtl/>
          <w:lang w:bidi="ar-DZ"/>
        </w:rPr>
        <w:t>تنــظــم كـــلـــيـة الأدب العربي والفــــنـــون</w:t>
      </w:r>
    </w:p>
    <w:p w:rsidR="00BC3FD5" w:rsidRPr="006E6F87" w:rsidRDefault="00BC3FD5" w:rsidP="006E6F87">
      <w:pPr>
        <w:pStyle w:val="Listecontinue5"/>
        <w:bidi/>
        <w:spacing w:after="0" w:line="276" w:lineRule="auto"/>
        <w:ind w:left="-284" w:firstLine="0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6E6F87">
        <w:rPr>
          <w:rFonts w:ascii="Sakkal Majalla" w:hAnsi="Sakkal Majalla" w:cs="Sakkal Majalla"/>
          <w:sz w:val="40"/>
          <w:szCs w:val="40"/>
          <w:rtl/>
          <w:lang w:bidi="ar-DZ"/>
        </w:rPr>
        <w:t>ومـخـبـر الـدراسـات الـلـغـوية والأدبـيـة فـي الـجـزائـر</w:t>
      </w:r>
    </w:p>
    <w:p w:rsidR="00BC3FD5" w:rsidRPr="006E6F87" w:rsidRDefault="00BC3FD5" w:rsidP="006E6F87">
      <w:pPr>
        <w:spacing w:before="100" w:beforeAutospacing="1" w:after="100" w:afterAutospacing="1"/>
        <w:jc w:val="center"/>
        <w:rPr>
          <w:rFonts w:ascii="Sakkal Majalla" w:hAnsi="Sakkal Majalla" w:cs="Sakkal Majalla"/>
          <w:b/>
          <w:bCs/>
          <w:i/>
          <w:sz w:val="40"/>
          <w:szCs w:val="40"/>
          <w:rtl/>
          <w:lang w:bidi="ar-DZ"/>
        </w:rPr>
      </w:pPr>
      <w:r w:rsidRPr="006E6F87">
        <w:rPr>
          <w:rFonts w:ascii="Sakkal Majalla" w:hAnsi="Sakkal Majalla" w:cs="Sakkal Majalla"/>
          <w:b/>
          <w:bCs/>
          <w:i/>
          <w:sz w:val="40"/>
          <w:szCs w:val="40"/>
          <w:rtl/>
          <w:lang w:bidi="ar-DZ"/>
        </w:rPr>
        <w:t>المُلْـتَـقى الوطني الثاني  حَـول:</w:t>
      </w:r>
    </w:p>
    <w:p w:rsidR="00BC3FD5" w:rsidRPr="006E6F87" w:rsidRDefault="00BC3FD5" w:rsidP="006E6F87">
      <w:pPr>
        <w:jc w:val="center"/>
        <w:rPr>
          <w:rFonts w:ascii="Sakkal Majalla" w:hAnsi="Sakkal Majalla" w:cs="Sakkal Majalla"/>
          <w:b/>
          <w:bCs/>
          <w:i/>
          <w:color w:val="FF0000"/>
          <w:sz w:val="40"/>
          <w:szCs w:val="40"/>
          <w:rtl/>
          <w:lang w:bidi="ar-DZ"/>
        </w:rPr>
      </w:pPr>
      <w:r w:rsidRPr="006E6F87">
        <w:rPr>
          <w:rFonts w:ascii="Sakkal Majalla" w:hAnsi="Sakkal Majalla" w:cs="Sakkal Majalla"/>
          <w:b/>
          <w:bCs/>
          <w:i/>
          <w:color w:val="FF0000"/>
          <w:sz w:val="40"/>
          <w:szCs w:val="40"/>
          <w:rtl/>
          <w:lang w:bidi="ar-DZ"/>
        </w:rPr>
        <w:t>«أعلام مدينة مستغانم في الفن والأدب واللغات»</w:t>
      </w:r>
    </w:p>
    <w:p w:rsidR="00BC3FD5" w:rsidRPr="006E6F87" w:rsidRDefault="00451A63" w:rsidP="006E6F87">
      <w:pPr>
        <w:jc w:val="center"/>
        <w:rPr>
          <w:rFonts w:ascii="Sakkal Majalla" w:hAnsi="Sakkal Majalla" w:cs="Sakkal Majalla"/>
          <w:b/>
          <w:bCs/>
          <w:i/>
          <w:color w:val="FF0000"/>
          <w:sz w:val="40"/>
          <w:szCs w:val="40"/>
          <w:rtl/>
          <w:lang w:bidi="ar-DZ"/>
        </w:rPr>
      </w:pPr>
      <w:r w:rsidRPr="006E6F87">
        <w:rPr>
          <w:rFonts w:ascii="Sakkal Majalla" w:hAnsi="Sakkal Majalla" w:cs="Sakkal Majalla"/>
          <w:b/>
          <w:bCs/>
          <w:i/>
          <w:sz w:val="40"/>
          <w:szCs w:val="40"/>
          <w:rtl/>
          <w:lang w:bidi="ar-DZ"/>
        </w:rPr>
        <w:t xml:space="preserve">الأربعاء </w:t>
      </w:r>
      <w:r w:rsidR="00074239" w:rsidRPr="006E6F87">
        <w:rPr>
          <w:rFonts w:ascii="Sakkal Majalla" w:hAnsi="Sakkal Majalla" w:cs="Sakkal Majalla"/>
          <w:b/>
          <w:bCs/>
          <w:i/>
          <w:sz w:val="40"/>
          <w:szCs w:val="40"/>
          <w:rtl/>
          <w:lang w:bidi="ar-DZ"/>
        </w:rPr>
        <w:t>10-11</w:t>
      </w:r>
      <w:r w:rsidRPr="006E6F87">
        <w:rPr>
          <w:rFonts w:ascii="Sakkal Majalla" w:hAnsi="Sakkal Majalla" w:cs="Sakkal Majalla"/>
          <w:b/>
          <w:bCs/>
          <w:i/>
          <w:sz w:val="40"/>
          <w:szCs w:val="40"/>
          <w:rtl/>
          <w:lang w:bidi="ar-DZ"/>
        </w:rPr>
        <w:t>ديسمبر  2019.</w:t>
      </w:r>
    </w:p>
    <w:p w:rsidR="00047163" w:rsidRDefault="00D15759" w:rsidP="00047163">
      <w:pPr>
        <w:jc w:val="center"/>
        <w:rPr>
          <w:rFonts w:ascii="Sakkal Majalla" w:hAnsi="Sakkal Majalla" w:cs="Sakkal Majalla"/>
          <w:b/>
          <w:bCs/>
          <w:i/>
          <w:sz w:val="40"/>
          <w:szCs w:val="40"/>
          <w:lang w:val="fr-FR" w:bidi="ar-DZ"/>
        </w:rPr>
      </w:pPr>
      <w:r>
        <w:rPr>
          <w:rFonts w:ascii="Sakkal Majalla" w:hAnsi="Sakkal Majalla" w:cs="Sakkal Majalla" w:hint="cs"/>
          <w:b/>
          <w:bCs/>
          <w:i/>
          <w:sz w:val="40"/>
          <w:szCs w:val="40"/>
          <w:rtl/>
          <w:lang w:bidi="ar-DZ"/>
        </w:rPr>
        <w:t xml:space="preserve">مدرج بن شهيدة محمد </w:t>
      </w:r>
      <w:r>
        <w:rPr>
          <w:rFonts w:ascii="Sakkal Majalla" w:hAnsi="Sakkal Majalla" w:cs="Sakkal Majalla"/>
          <w:b/>
          <w:bCs/>
          <w:i/>
          <w:sz w:val="40"/>
          <w:szCs w:val="40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i/>
          <w:sz w:val="40"/>
          <w:szCs w:val="40"/>
          <w:rtl/>
          <w:lang w:bidi="ar-DZ"/>
        </w:rPr>
        <w:t xml:space="preserve"> موقع خروبة</w:t>
      </w:r>
    </w:p>
    <w:p w:rsidR="008D5D0A" w:rsidRPr="00047163" w:rsidRDefault="00BC3FD5" w:rsidP="00047163">
      <w:pPr>
        <w:jc w:val="center"/>
        <w:rPr>
          <w:rFonts w:ascii="Sakkal Majalla" w:hAnsi="Sakkal Majalla" w:cs="Sakkal Majalla"/>
          <w:b/>
          <w:bCs/>
          <w:i/>
          <w:sz w:val="40"/>
          <w:szCs w:val="40"/>
          <w:rtl/>
          <w:lang w:bidi="ar-DZ"/>
        </w:rPr>
      </w:pPr>
      <w:r w:rsidRPr="006E6F87">
        <w:rPr>
          <w:rFonts w:ascii="Sakkal Majalla" w:hAnsi="Sakkal Majalla" w:cs="Sakkal Majalla"/>
          <w:b/>
          <w:bCs/>
          <w:i/>
          <w:sz w:val="40"/>
          <w:szCs w:val="40"/>
          <w:rtl/>
          <w:lang w:bidi="ar-DZ"/>
        </w:rPr>
        <w:t xml:space="preserve">جامعة عبد الحميد بن باديس - </w:t>
      </w:r>
      <w:r w:rsidR="00153836" w:rsidRPr="006E6F87">
        <w:rPr>
          <w:rFonts w:ascii="Sakkal Majalla" w:hAnsi="Sakkal Majalla" w:cs="Sakkal Majalla"/>
          <w:b/>
          <w:bCs/>
          <w:i/>
          <w:sz w:val="40"/>
          <w:szCs w:val="40"/>
          <w:rtl/>
          <w:lang w:bidi="ar-DZ"/>
        </w:rPr>
        <w:t>مستغانم</w:t>
      </w:r>
    </w:p>
    <w:p w:rsidR="00DC05F1" w:rsidRPr="00DC05F1" w:rsidRDefault="00DC05F1" w:rsidP="00DC05F1">
      <w:pPr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rtl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1-</w:t>
      </w:r>
      <w:r w:rsidRPr="00DC05F1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إشكالية الملتقى:</w:t>
      </w:r>
    </w:p>
    <w:p w:rsidR="009B1EF6" w:rsidRPr="008D5D0A" w:rsidRDefault="00555761" w:rsidP="00730D7C">
      <w:pPr>
        <w:spacing w:before="24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</w:pPr>
      <w:r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>لعل ا</w:t>
      </w:r>
      <w:r w:rsidR="0062366A"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 xml:space="preserve">لانسان في </w:t>
      </w:r>
      <w:r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>مستغانم عبر حدقة</w:t>
      </w:r>
      <w:r w:rsidR="00EF2E17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 الابداع </w:t>
      </w:r>
      <w:r w:rsidR="0062366A"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 xml:space="preserve"> الفني </w:t>
      </w:r>
      <w:r w:rsidR="00EF2E17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والأدبي </w:t>
      </w:r>
      <w:r w:rsidR="0062366A"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 xml:space="preserve">شعرا </w:t>
      </w:r>
      <w:r w:rsidR="00EF2E17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أ</w:t>
      </w:r>
      <w:r w:rsidR="0062366A"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>ونثرا؛ إنما هو وجود متجذر في الجغرافيا على قدر عمق التاريخ الحافل بأقدار الناس ومصائرهم</w:t>
      </w:r>
      <w:r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>،</w:t>
      </w:r>
      <w:r w:rsidR="0062366A"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 xml:space="preserve"> يرصد الانفعال</w:t>
      </w:r>
      <w:r w:rsidR="003C73D5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َ</w:t>
      </w:r>
      <w:r w:rsidR="0062366A"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 xml:space="preserve"> ويتلق</w:t>
      </w:r>
      <w:r w:rsidR="003C73D5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َّ</w:t>
      </w:r>
      <w:r w:rsidR="0062366A"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>ف</w:t>
      </w:r>
      <w:r w:rsidR="003C73D5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ُ</w:t>
      </w:r>
      <w:r w:rsidR="0062366A"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 xml:space="preserve"> الفكرة</w:t>
      </w:r>
      <w:r w:rsidR="003C73D5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َ</w:t>
      </w:r>
      <w:r w:rsidR="00EF2E17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كونه قولا جميلا  لامس فينا الشغاف والحنايا، وكونه فكرا أجبرنا على </w:t>
      </w:r>
      <w:r w:rsidR="009B1EF6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التحليق في طقسه وفضائه، كما قد يكون ذلكم الإرث أحقاف</w:t>
      </w:r>
      <w:r w:rsidR="008428C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ا</w:t>
      </w:r>
      <w:r w:rsidR="009B1EF6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 معرفية وتَمَظ</w:t>
      </w:r>
      <w:r w:rsidR="00730D7C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ْهُرات ثقافية ضمن حوارية عميقة، عريقة، </w:t>
      </w:r>
      <w:r w:rsidR="009B1EF6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منتشرة بعيدا بين الأنا والآخر بما يتيح التناغم بين مسارات الابداع و</w:t>
      </w:r>
      <w:r w:rsidR="009B1EF6" w:rsidRPr="008D5D0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  <w:t>التكيَّف والتَّبْيِئة</w:t>
      </w:r>
      <w:r w:rsidR="009B6AEC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.</w:t>
      </w:r>
    </w:p>
    <w:p w:rsidR="009B6AEC" w:rsidRPr="008D5D0A" w:rsidRDefault="009B6AEC" w:rsidP="00D15759">
      <w:pPr>
        <w:spacing w:before="24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FR" w:eastAsia="fr-FR" w:bidi="ar-DZ"/>
        </w:rPr>
      </w:pPr>
      <w:r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كانت مستغانم وستبقى لؤلؤة المتوسط تشعُّ كالمنارة المغروسة في ذؤابة إفريقيا</w:t>
      </w:r>
      <w:r w:rsidR="00735D38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، سواء أكان اسمها موريستاقا أم مسك الغنائم، فإن لسان التاريخ </w:t>
      </w:r>
      <w:r w:rsidR="00BB1A39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يصدح بعبقرية تفجرت على مرّ العصور، أعلام </w:t>
      </w:r>
      <w:r w:rsidR="00D1575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دوّنت </w:t>
      </w:r>
      <w:r w:rsidR="00BB1A39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 في شتى أضرب الفنون</w:t>
      </w:r>
      <w:r w:rsidR="00AD72A1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، </w:t>
      </w:r>
      <w:r w:rsidR="00F331DD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شيَّدت صروح الفكر الراسي رسو الجبال وشموخها، أبدعت في مختلف صنوف الحضارة، بَنَتْ و</w:t>
      </w:r>
      <w:r w:rsidR="00AD72A1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نسج</w:t>
      </w:r>
      <w:r w:rsidR="00F331DD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ت ووشّحت وصاغت ما يُبقي الفؤاد مشدوها. </w:t>
      </w:r>
    </w:p>
    <w:p w:rsidR="00BB1A39" w:rsidRPr="008D5D0A" w:rsidRDefault="0090356B" w:rsidP="00631D5E">
      <w:pPr>
        <w:ind w:firstLine="720"/>
        <w:jc w:val="lowKashida"/>
        <w:rPr>
          <w:rFonts w:cs="Sultan normal"/>
          <w:color w:val="3333FF"/>
          <w:sz w:val="28"/>
          <w:szCs w:val="30"/>
          <w:rtl/>
        </w:rPr>
      </w:pPr>
      <w:r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أثْرى </w:t>
      </w:r>
      <w:r w:rsidR="00F331DD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أعلام مستغانم </w:t>
      </w:r>
      <w:r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ذاكرة المدينة وحواضرها بأقاصيصهم وسيرهم ومآثرهم، حتى امتلأت ربوع متاحفها طولا وعرضا، بله، وصنعوا لها مجدا عبرت به إلى تاريخها الحديث والمعاصر، إرْثا وجب </w:t>
      </w:r>
      <w:r w:rsidR="00631D5E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>سحبه من أعماق الركام المُتقادم إلى سطح الوعي الجمعي للمدينة، بما يُتيح إذْكاء جذوة العطاء ومد الصلة بين الأجيال وجدانيا وفكريا.</w:t>
      </w:r>
    </w:p>
    <w:p w:rsidR="00A44EBD" w:rsidRPr="00A44EBD" w:rsidRDefault="00A44EBD" w:rsidP="00AD72A1">
      <w:pPr>
        <w:ind w:firstLine="720"/>
        <w:jc w:val="lowKashida"/>
        <w:rPr>
          <w:rFonts w:ascii="Sakkal Majalla" w:hAnsi="Sakkal Majalla" w:cs="Sakkal Majalla"/>
          <w:color w:val="3333FF"/>
          <w:sz w:val="24"/>
          <w:szCs w:val="24"/>
          <w:rtl/>
        </w:rPr>
      </w:pPr>
    </w:p>
    <w:p w:rsidR="00DB062D" w:rsidRPr="008D5D0A" w:rsidRDefault="00DB062D" w:rsidP="00602160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shd w:val="clear" w:color="auto" w:fill="FFFFFF"/>
          <w:rtl/>
          <w:lang w:val="fr-FR" w:eastAsia="fr-FR"/>
        </w:rPr>
      </w:pPr>
      <w:r w:rsidRPr="00DB062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val="fr-FR" w:eastAsia="fr-FR"/>
        </w:rPr>
        <w:lastRenderedPageBreak/>
        <w:t>2</w:t>
      </w: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val="fr-FR" w:eastAsia="fr-FR"/>
        </w:rPr>
        <w:t xml:space="preserve">- </w:t>
      </w:r>
      <w:r w:rsidRPr="00DC05F1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أهداف الملتقى:</w:t>
      </w:r>
      <w:r w:rsidRPr="008D5D0A">
        <w:rPr>
          <w:rFonts w:ascii="Sakkal Majalla" w:eastAsia="Times New Roman" w:hAnsi="Sakkal Majalla" w:cs="Sakkal Majalla"/>
          <w:b/>
          <w:bCs/>
          <w:sz w:val="28"/>
          <w:szCs w:val="28"/>
          <w:shd w:val="clear" w:color="auto" w:fill="FFFFFF"/>
          <w:rtl/>
          <w:lang w:val="fr-FR" w:eastAsia="fr-FR"/>
        </w:rPr>
        <w:t xml:space="preserve">يسعى </w:t>
      </w:r>
      <w:r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shd w:val="clear" w:color="auto" w:fill="FFFFFF"/>
          <w:rtl/>
          <w:lang w:val="fr-FR" w:eastAsia="fr-FR"/>
        </w:rPr>
        <w:t>ال</w:t>
      </w:r>
      <w:r w:rsidRPr="008D5D0A">
        <w:rPr>
          <w:rFonts w:ascii="Sakkal Majalla" w:eastAsia="Times New Roman" w:hAnsi="Sakkal Majalla" w:cs="Sakkal Majalla"/>
          <w:b/>
          <w:bCs/>
          <w:sz w:val="28"/>
          <w:szCs w:val="28"/>
          <w:shd w:val="clear" w:color="auto" w:fill="FFFFFF"/>
          <w:rtl/>
          <w:lang w:val="fr-FR" w:eastAsia="fr-FR"/>
        </w:rPr>
        <w:t>ملتق</w:t>
      </w:r>
      <w:r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shd w:val="clear" w:color="auto" w:fill="FFFFFF"/>
          <w:rtl/>
          <w:lang w:val="fr-FR" w:eastAsia="fr-FR"/>
        </w:rPr>
        <w:t>ى</w:t>
      </w:r>
      <w:r w:rsidR="00602160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shd w:val="clear" w:color="auto" w:fill="FFFFFF"/>
          <w:rtl/>
          <w:lang w:val="fr-FR" w:eastAsia="fr-FR"/>
        </w:rPr>
        <w:t>الوطني الثاني</w:t>
      </w:r>
      <w:r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shd w:val="clear" w:color="auto" w:fill="FFFFFF"/>
          <w:rtl/>
          <w:lang w:val="fr-FR" w:eastAsia="fr-FR"/>
        </w:rPr>
        <w:t xml:space="preserve"> حول: </w:t>
      </w:r>
      <w:r w:rsidR="00602160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shd w:val="clear" w:color="auto" w:fill="FFFFFF"/>
          <w:rtl/>
          <w:lang w:val="fr-FR" w:eastAsia="fr-FR"/>
        </w:rPr>
        <w:t>«أعلام مستغانم</w:t>
      </w:r>
      <w:r w:rsidR="00602160"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fr-FR" w:eastAsia="fr-FR" w:bidi="ar-DZ"/>
        </w:rPr>
        <w:t xml:space="preserve">في الفنون واللغات والأدب» </w:t>
      </w:r>
      <w:r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shd w:val="clear" w:color="auto" w:fill="FFFFFF"/>
          <w:rtl/>
          <w:lang w:val="fr-FR" w:eastAsia="fr-FR"/>
        </w:rPr>
        <w:t xml:space="preserve"> "</w:t>
      </w:r>
      <w:r w:rsidRPr="008D5D0A">
        <w:rPr>
          <w:rFonts w:ascii="Sakkal Majalla" w:eastAsia="Times New Roman" w:hAnsi="Sakkal Majalla" w:cs="Sakkal Majalla"/>
          <w:b/>
          <w:bCs/>
          <w:sz w:val="28"/>
          <w:szCs w:val="28"/>
          <w:shd w:val="clear" w:color="auto" w:fill="FFFFFF"/>
          <w:rtl/>
          <w:lang w:val="fr-FR" w:eastAsia="fr-FR"/>
        </w:rPr>
        <w:t>إلى تحقيق الأهداف الآتية</w:t>
      </w:r>
      <w:r w:rsidRPr="008D5D0A">
        <w:rPr>
          <w:rFonts w:ascii="Sakkal Majalla" w:eastAsia="Times New Roman" w:hAnsi="Sakkal Majalla" w:cs="Sakkal Majalla" w:hint="cs"/>
          <w:b/>
          <w:bCs/>
          <w:sz w:val="28"/>
          <w:szCs w:val="28"/>
          <w:shd w:val="clear" w:color="auto" w:fill="FFFFFF"/>
          <w:rtl/>
          <w:lang w:val="fr-FR" w:eastAsia="fr-FR"/>
        </w:rPr>
        <w:t xml:space="preserve">: </w:t>
      </w:r>
    </w:p>
    <w:p w:rsidR="00DB062D" w:rsidRPr="008D5D0A" w:rsidRDefault="00602160" w:rsidP="00602160">
      <w:pPr>
        <w:numPr>
          <w:ilvl w:val="0"/>
          <w:numId w:val="1"/>
        </w:num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shd w:val="clear" w:color="auto" w:fill="FFFFFF"/>
          <w:lang w:val="fr-FR" w:eastAsia="fr-FR"/>
        </w:rPr>
      </w:pP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التنقيب عن أعلام المدينة وتصنيفهم.</w:t>
      </w:r>
    </w:p>
    <w:p w:rsidR="00602160" w:rsidRPr="008D5D0A" w:rsidRDefault="00602160" w:rsidP="00602160">
      <w:pPr>
        <w:numPr>
          <w:ilvl w:val="0"/>
          <w:numId w:val="1"/>
        </w:num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shd w:val="clear" w:color="auto" w:fill="FFFFFF"/>
          <w:lang w:val="fr-FR" w:eastAsia="fr-FR"/>
        </w:rPr>
      </w:pP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التعريف بهؤلاء الأعلام والترغيب في الاستفادة من تجاربهم.</w:t>
      </w:r>
    </w:p>
    <w:p w:rsidR="00DB062D" w:rsidRPr="008D5D0A" w:rsidRDefault="00602160" w:rsidP="00DB062D">
      <w:pPr>
        <w:numPr>
          <w:ilvl w:val="0"/>
          <w:numId w:val="1"/>
        </w:num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shd w:val="clear" w:color="auto" w:fill="FFFFFF"/>
          <w:lang w:val="fr-FR" w:eastAsia="fr-FR"/>
        </w:rPr>
      </w:pP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الكشف عن الأعمال الفنية والابداعية لهم.</w:t>
      </w:r>
    </w:p>
    <w:p w:rsidR="00DB062D" w:rsidRPr="008D5D0A" w:rsidRDefault="00602160" w:rsidP="00DB062D">
      <w:pPr>
        <w:numPr>
          <w:ilvl w:val="0"/>
          <w:numId w:val="1"/>
        </w:num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shd w:val="clear" w:color="auto" w:fill="FFFFFF"/>
          <w:lang w:val="fr-FR" w:eastAsia="fr-FR"/>
        </w:rPr>
      </w:pP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جدلية الأخذ والعطاء بين المدينة وأعلامها.</w:t>
      </w:r>
    </w:p>
    <w:p w:rsidR="00DB062D" w:rsidRPr="008D5D0A" w:rsidRDefault="00DB062D" w:rsidP="00D15759">
      <w:pPr>
        <w:numPr>
          <w:ilvl w:val="0"/>
          <w:numId w:val="1"/>
        </w:num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shd w:val="clear" w:color="auto" w:fill="FFFFFF"/>
          <w:lang w:val="fr-FR" w:eastAsia="fr-FR"/>
        </w:rPr>
      </w:pP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 xml:space="preserve">بيان </w:t>
      </w:r>
      <w:r w:rsidR="00602160"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 xml:space="preserve">دور </w:t>
      </w:r>
      <w:r w:rsidR="00D15759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 xml:space="preserve">أعلام مستغانم </w:t>
      </w:r>
      <w:r w:rsidR="00602160"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في الحضارة الإنسانية.</w:t>
      </w:r>
    </w:p>
    <w:p w:rsidR="00DB062D" w:rsidRPr="008D5D0A" w:rsidRDefault="00602160" w:rsidP="00DB062D">
      <w:pPr>
        <w:numPr>
          <w:ilvl w:val="0"/>
          <w:numId w:val="1"/>
        </w:num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shd w:val="clear" w:color="auto" w:fill="FFFFFF"/>
          <w:lang w:val="fr-FR" w:eastAsia="fr-FR"/>
        </w:rPr>
      </w:pP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إحياء التراث وتجديده بما يساير العصر.</w:t>
      </w:r>
    </w:p>
    <w:p w:rsidR="00DB062D" w:rsidRPr="008D5D0A" w:rsidRDefault="00DB062D" w:rsidP="00DB062D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</w:pP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val="fr-FR" w:eastAsia="fr-FR"/>
        </w:rPr>
        <w:t xml:space="preserve">3- </w:t>
      </w:r>
      <w:r w:rsidRPr="00DC05F1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محاور  الملتقى:</w:t>
      </w:r>
    </w:p>
    <w:p w:rsidR="00DB062D" w:rsidRPr="008D5D0A" w:rsidRDefault="00602160" w:rsidP="00DB062D">
      <w:pPr>
        <w:numPr>
          <w:ilvl w:val="0"/>
          <w:numId w:val="2"/>
        </w:num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shd w:val="clear" w:color="auto" w:fill="FFFFFF"/>
          <w:lang w:val="fr-FR" w:eastAsia="fr-FR"/>
        </w:rPr>
      </w:pP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أعلام مستغانم في الف</w:t>
      </w:r>
      <w:r w:rsidR="00D15759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نو</w:t>
      </w: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ن</w:t>
      </w:r>
      <w:r w:rsidR="00DB062D"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.</w:t>
      </w:r>
    </w:p>
    <w:p w:rsidR="00DB062D" w:rsidRPr="008D5D0A" w:rsidRDefault="00602160" w:rsidP="00D15759">
      <w:pPr>
        <w:numPr>
          <w:ilvl w:val="0"/>
          <w:numId w:val="2"/>
        </w:num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shd w:val="clear" w:color="auto" w:fill="FFFFFF"/>
          <w:lang w:val="fr-FR" w:eastAsia="fr-FR"/>
        </w:rPr>
      </w:pPr>
      <w:r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 xml:space="preserve">أعلام مستغانم في </w:t>
      </w:r>
      <w:r w:rsidR="00D15759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اللغات</w:t>
      </w:r>
      <w:r w:rsidR="00DB062D" w:rsidRPr="008D5D0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.</w:t>
      </w:r>
    </w:p>
    <w:p w:rsidR="00602160" w:rsidRPr="008D5D0A" w:rsidRDefault="00D15759" w:rsidP="00D15759">
      <w:pPr>
        <w:numPr>
          <w:ilvl w:val="0"/>
          <w:numId w:val="2"/>
        </w:num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shd w:val="clear" w:color="auto" w:fill="FFFFFF"/>
          <w:lang w:val="fr-FR"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  <w:lang w:val="fr-FR" w:eastAsia="fr-FR"/>
        </w:rPr>
        <w:t>أعلام مستغانم في الآداب.</w:t>
      </w:r>
    </w:p>
    <w:p w:rsidR="00BC3FD5" w:rsidRPr="00BC3FD5" w:rsidRDefault="00BC3FD5" w:rsidP="00F27A8D">
      <w:pPr>
        <w:numPr>
          <w:ilvl w:val="0"/>
          <w:numId w:val="4"/>
        </w:numPr>
        <w:spacing w:after="0" w:line="480" w:lineRule="atLeast"/>
        <w:ind w:left="368"/>
        <w:contextualSpacing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 w:rsidRPr="00DC05F1"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الرئيس الشرفي السي</w:t>
      </w:r>
      <w:r w:rsidRPr="00DC05F1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ّ</w:t>
      </w:r>
      <w:r w:rsidRPr="00DC05F1"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د</w:t>
      </w:r>
      <w:r w:rsidRPr="00BC3FD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:</w:t>
      </w:r>
      <w:r w:rsidRPr="00BC3FD5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أ.د</w:t>
      </w:r>
      <w:r w:rsidR="00D1575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/ </w:t>
      </w:r>
      <w:r w:rsidRPr="00BC3FD5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بلحاكم مصطفى </w:t>
      </w:r>
      <w:r w:rsidRPr="00BC3FD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مدير</w:t>
      </w:r>
      <w:r w:rsidRPr="00BC3FD5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جامعة</w:t>
      </w:r>
      <w:r w:rsidRPr="00BC3FD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عبد الحميد بن باديس/مستغانم</w:t>
      </w:r>
      <w:r w:rsidRPr="00BC3FD5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  <w:t>.</w:t>
      </w:r>
    </w:p>
    <w:p w:rsidR="00BC3FD5" w:rsidRPr="00BC3FD5" w:rsidRDefault="00BC3FD5" w:rsidP="00F27A8D">
      <w:pPr>
        <w:numPr>
          <w:ilvl w:val="0"/>
          <w:numId w:val="4"/>
        </w:numPr>
        <w:spacing w:after="0" w:line="480" w:lineRule="atLeast"/>
        <w:ind w:left="368"/>
        <w:contextualSpacing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 w:rsidRPr="00DC05F1"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رئيس الملتقى</w:t>
      </w:r>
      <w:r w:rsidRPr="00BC3FD5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: أ.د جيلالي بن يشو</w:t>
      </w:r>
      <w:r w:rsidRPr="00BC3FD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عميد كلية الأدب العربي والفنون/ مستغانم. </w:t>
      </w:r>
    </w:p>
    <w:p w:rsidR="00BC3FD5" w:rsidRPr="00BC3FD5" w:rsidRDefault="00F27A8D" w:rsidP="00F27A8D">
      <w:pPr>
        <w:numPr>
          <w:ilvl w:val="0"/>
          <w:numId w:val="4"/>
        </w:numPr>
        <w:spacing w:after="0" w:line="480" w:lineRule="atLeast"/>
        <w:ind w:left="368"/>
        <w:contextualSpacing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 w:rsidRPr="00DC05F1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منسق الملتقى</w:t>
      </w:r>
      <w:r w:rsidR="00BC3FD5" w:rsidRPr="00DC05F1"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:</w:t>
      </w:r>
      <w:r w:rsidR="00BC3FD5" w:rsidRPr="00BC3FD5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د 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. قاضي الشيخ / د</w:t>
      </w:r>
      <w:r w:rsidR="00BC3FD5" w:rsidRPr="00BC3FD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، 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حكيم بوغازي، </w:t>
      </w:r>
      <w:r w:rsidR="00BC3FD5" w:rsidRPr="00BC3FD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كلية الأدب العربي والفنون/ مستغانم.</w:t>
      </w:r>
    </w:p>
    <w:p w:rsidR="00BC3FD5" w:rsidRPr="00DC05F1" w:rsidRDefault="00BC3FD5" w:rsidP="00DC05F1">
      <w:pPr>
        <w:pStyle w:val="Paragraphedeliste"/>
        <w:numPr>
          <w:ilvl w:val="0"/>
          <w:numId w:val="7"/>
        </w:numPr>
        <w:spacing w:after="0" w:line="480" w:lineRule="atLeast"/>
        <w:ind w:left="368"/>
        <w:textAlignment w:val="baseline"/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lang w:val="fr-FR"/>
        </w:rPr>
      </w:pPr>
      <w:r w:rsidRPr="00DC05F1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أ</w:t>
      </w:r>
      <w:r w:rsidRPr="00DC05F1"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عضاء اللّجنة العلميّة للملتقى</w:t>
      </w:r>
      <w:r w:rsidRPr="00DC05F1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 xml:space="preserve">: </w:t>
      </w:r>
    </w:p>
    <w:p w:rsidR="00BC3FD5" w:rsidRDefault="00F27A8D" w:rsidP="00D15759">
      <w:pPr>
        <w:spacing w:after="0" w:line="480" w:lineRule="atLeast"/>
        <w:ind w:left="84"/>
        <w:contextualSpacing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أ.</w:t>
      </w:r>
      <w:r w:rsidR="00BC3FD5" w:rsidRPr="00BC3FD5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د. حمودي محمّد</w:t>
      </w:r>
      <w:r w:rsidR="00D1575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- 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 w:bidi="ar-DZ"/>
        </w:rPr>
        <w:t xml:space="preserve">أ.د. سعيدي محمد </w:t>
      </w:r>
      <w:r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 w:bidi="ar-DZ"/>
        </w:rPr>
        <w:t>–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 w:bidi="ar-DZ"/>
        </w:rPr>
        <w:t xml:space="preserve">أ.د. حاج علي عبد القادر </w:t>
      </w:r>
      <w:r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 w:bidi="ar-DZ"/>
        </w:rPr>
        <w:t>–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 w:bidi="ar-DZ"/>
        </w:rPr>
        <w:t xml:space="preserve"> د. بلقاسم إبراهيم </w:t>
      </w:r>
      <w:r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 w:bidi="ar-DZ"/>
        </w:rPr>
        <w:t>–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 w:bidi="ar-DZ"/>
        </w:rPr>
        <w:t xml:space="preserve"> د. </w:t>
      </w:r>
      <w:r w:rsidR="00D1575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 w:bidi="ar-DZ"/>
        </w:rPr>
        <w:t xml:space="preserve">منصور كريمة -  د. شرقي هاجر </w:t>
      </w:r>
      <w:r w:rsidR="00D1575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 w:bidi="ar-DZ"/>
        </w:rPr>
        <w:t>–</w:t>
      </w:r>
      <w:r w:rsidR="00D1575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 w:bidi="ar-DZ"/>
        </w:rPr>
        <w:t xml:space="preserve"> د </w:t>
      </w:r>
      <w:r w:rsidR="00D1575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. خديجة بومسلوك</w:t>
      </w:r>
      <w:r w:rsidR="00D1575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–</w:t>
      </w:r>
      <w:r w:rsidR="00D1575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د. دحماني نور الدين.</w:t>
      </w:r>
    </w:p>
    <w:p w:rsidR="00F27A8D" w:rsidRDefault="00F27A8D" w:rsidP="00F27A8D">
      <w:pPr>
        <w:numPr>
          <w:ilvl w:val="0"/>
          <w:numId w:val="7"/>
        </w:numPr>
        <w:spacing w:after="0" w:line="480" w:lineRule="atLeast"/>
        <w:ind w:left="368"/>
        <w:contextualSpacing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u w:val="single"/>
          <w:shd w:val="clear" w:color="auto" w:fill="FFFFFF"/>
          <w:lang w:val="fr-FR"/>
        </w:rPr>
      </w:pPr>
      <w:r w:rsidRPr="00BC3FD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u w:val="single"/>
          <w:shd w:val="clear" w:color="auto" w:fill="FFFFFF"/>
          <w:rtl/>
          <w:lang w:val="fr-FR"/>
        </w:rPr>
        <w:t>أ</w:t>
      </w:r>
      <w:r w:rsidRPr="00BC3FD5">
        <w:rPr>
          <w:rFonts w:ascii="Sakkal Majalla" w:eastAsia="Calibri" w:hAnsi="Sakkal Majalla" w:cs="Sakkal Majalla"/>
          <w:b/>
          <w:bCs/>
          <w:color w:val="000000"/>
          <w:sz w:val="32"/>
          <w:szCs w:val="32"/>
          <w:u w:val="single"/>
          <w:shd w:val="clear" w:color="auto" w:fill="FFFFFF"/>
          <w:rtl/>
          <w:lang w:val="fr-FR"/>
        </w:rPr>
        <w:t>عضاء اللّجنة ال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u w:val="single"/>
          <w:shd w:val="clear" w:color="auto" w:fill="FFFFFF"/>
          <w:rtl/>
          <w:lang w:val="fr-FR"/>
        </w:rPr>
        <w:t xml:space="preserve">تنظيمية </w:t>
      </w:r>
      <w:r w:rsidRPr="00BC3FD5">
        <w:rPr>
          <w:rFonts w:ascii="Sakkal Majalla" w:eastAsia="Calibri" w:hAnsi="Sakkal Majalla" w:cs="Sakkal Majalla"/>
          <w:b/>
          <w:bCs/>
          <w:color w:val="000000"/>
          <w:sz w:val="32"/>
          <w:szCs w:val="32"/>
          <w:u w:val="single"/>
          <w:shd w:val="clear" w:color="auto" w:fill="FFFFFF"/>
          <w:rtl/>
          <w:lang w:val="fr-FR"/>
        </w:rPr>
        <w:t xml:space="preserve"> للملتقى</w:t>
      </w:r>
      <w:r w:rsidRPr="00BC3FD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u w:val="single"/>
          <w:shd w:val="clear" w:color="auto" w:fill="FFFFFF"/>
          <w:rtl/>
          <w:lang w:val="fr-FR"/>
        </w:rPr>
        <w:t xml:space="preserve">: </w:t>
      </w:r>
    </w:p>
    <w:p w:rsidR="00BC3FD5" w:rsidRDefault="00D15759" w:rsidP="00D15759">
      <w:pPr>
        <w:spacing w:after="0" w:line="480" w:lineRule="atLeast"/>
        <w:ind w:left="84"/>
        <w:contextualSpacing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د. المكروم سعيد -  </w:t>
      </w:r>
      <w:r w:rsidR="00BC3FD5" w:rsidRPr="00BC3FD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د</w:t>
      </w:r>
      <w:r w:rsidR="00F27A8D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.</w:t>
      </w:r>
      <w:r w:rsidR="008A6374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حسين بن عائشة</w:t>
      </w:r>
      <w:r w:rsidR="00153836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–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د</w:t>
      </w:r>
      <w:r w:rsidR="00153836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. فريحي مليكة</w:t>
      </w:r>
      <w:r w:rsidR="00AC42A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- د. بلقاسم إبراهيم</w:t>
      </w:r>
      <w:bookmarkStart w:id="0" w:name="_GoBack"/>
      <w:bookmarkEnd w:id="0"/>
      <w:r w:rsidR="00153836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–</w:t>
      </w:r>
      <w:r w:rsidR="00153836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د. بوزيد نجاة </w:t>
      </w:r>
      <w:r w:rsidR="00153836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–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د. مسكين حسنية </w:t>
      </w:r>
      <w:r w:rsidR="006C6E7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–</w:t>
      </w:r>
      <w:r w:rsidR="006C6E7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أ. 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كمال عبد الإله.</w:t>
      </w:r>
      <w:r w:rsidR="00AC42A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أ. عبد الله معمر.</w:t>
      </w:r>
    </w:p>
    <w:p w:rsidR="006C6E70" w:rsidRDefault="006C6E70" w:rsidP="00153836">
      <w:pPr>
        <w:spacing w:after="0" w:line="480" w:lineRule="atLeast"/>
        <w:ind w:left="84"/>
        <w:contextualSpacing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طلبة الدكتوراه والماستر جميع التخصصات.</w:t>
      </w:r>
    </w:p>
    <w:p w:rsidR="006C6E70" w:rsidRPr="00DC05F1" w:rsidRDefault="006C6E70" w:rsidP="006C6E70">
      <w:pPr>
        <w:pStyle w:val="Paragraphedeliste"/>
        <w:numPr>
          <w:ilvl w:val="0"/>
          <w:numId w:val="7"/>
        </w:numPr>
        <w:spacing w:after="0" w:line="480" w:lineRule="atLeast"/>
        <w:ind w:left="368"/>
        <w:textAlignment w:val="baseline"/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lang w:val="fr-FR"/>
        </w:rPr>
      </w:pPr>
      <w:r w:rsidRPr="00DC05F1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نظام المشاركة:</w:t>
      </w:r>
    </w:p>
    <w:p w:rsidR="006C6E70" w:rsidRDefault="006C6E70" w:rsidP="006C6E70">
      <w:pPr>
        <w:pStyle w:val="Paragraphedeliste"/>
        <w:numPr>
          <w:ilvl w:val="0"/>
          <w:numId w:val="9"/>
        </w:numPr>
        <w:spacing w:after="0" w:line="480" w:lineRule="atLeast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 w:rsidRPr="006C6E7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أن تندرج المداخلات ضمن أحد محاو الملتقى.</w:t>
      </w:r>
    </w:p>
    <w:p w:rsidR="006C6E70" w:rsidRDefault="006C6E70" w:rsidP="006C6E70">
      <w:pPr>
        <w:pStyle w:val="Paragraphedeliste"/>
        <w:numPr>
          <w:ilvl w:val="0"/>
          <w:numId w:val="9"/>
        </w:numPr>
        <w:spacing w:after="0" w:line="480" w:lineRule="atLeast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أن تحرر المدخلات بخط «</w:t>
      </w:r>
      <w:r w:rsidRPr="006C6E7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  <w:t>SakkalMajalla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» حجم 16.</w:t>
      </w:r>
    </w:p>
    <w:p w:rsidR="006C6E70" w:rsidRDefault="00A12853" w:rsidP="006C6E70">
      <w:pPr>
        <w:pStyle w:val="Paragraphedeliste"/>
        <w:numPr>
          <w:ilvl w:val="0"/>
          <w:numId w:val="9"/>
        </w:numPr>
        <w:spacing w:after="0" w:line="480" w:lineRule="atLeast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أن يكون الملخص في حدود  عشرين «20» سطرا ضمن الشروط الآتية:</w:t>
      </w:r>
    </w:p>
    <w:p w:rsidR="00A12853" w:rsidRDefault="00A12853" w:rsidP="00CB2F0B">
      <w:pPr>
        <w:pStyle w:val="Paragraphedeliste"/>
        <w:numPr>
          <w:ilvl w:val="0"/>
          <w:numId w:val="10"/>
        </w:numPr>
        <w:spacing w:after="0" w:line="480" w:lineRule="atLeast"/>
        <w:ind w:left="1218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 w:rsidRPr="00A12853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بيان طبيعة العلاقة بين الملتقى ومضمون المداخلة</w:t>
      </w:r>
    </w:p>
    <w:p w:rsidR="00A12853" w:rsidRDefault="00A12853" w:rsidP="00CB2F0B">
      <w:pPr>
        <w:pStyle w:val="Paragraphedeliste"/>
        <w:numPr>
          <w:ilvl w:val="0"/>
          <w:numId w:val="10"/>
        </w:numPr>
        <w:spacing w:after="0" w:line="480" w:lineRule="atLeast"/>
        <w:ind w:left="1218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lastRenderedPageBreak/>
        <w:t>صياغة الاشكال</w:t>
      </w:r>
      <w:r w:rsidR="00956792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.</w:t>
      </w:r>
    </w:p>
    <w:p w:rsidR="00A12853" w:rsidRDefault="00A12853" w:rsidP="00CB2F0B">
      <w:pPr>
        <w:pStyle w:val="Paragraphedeliste"/>
        <w:numPr>
          <w:ilvl w:val="0"/>
          <w:numId w:val="10"/>
        </w:numPr>
        <w:spacing w:after="0" w:line="480" w:lineRule="atLeast"/>
        <w:ind w:left="1218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بيان الأهداف المُتوخاة من المداخلة</w:t>
      </w:r>
      <w:r w:rsidR="00956792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.</w:t>
      </w:r>
    </w:p>
    <w:p w:rsidR="00A12853" w:rsidRDefault="00A12853" w:rsidP="00CB2F0B">
      <w:pPr>
        <w:pStyle w:val="Paragraphedeliste"/>
        <w:numPr>
          <w:ilvl w:val="0"/>
          <w:numId w:val="10"/>
        </w:numPr>
        <w:spacing w:after="0" w:line="480" w:lineRule="atLeast"/>
        <w:ind w:left="1218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الاعلان عن المنهج</w:t>
      </w:r>
      <w:r w:rsidR="00956792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.</w:t>
      </w:r>
    </w:p>
    <w:p w:rsidR="00A12853" w:rsidRDefault="00A12853" w:rsidP="00CB2F0B">
      <w:pPr>
        <w:pStyle w:val="Paragraphedeliste"/>
        <w:numPr>
          <w:ilvl w:val="0"/>
          <w:numId w:val="10"/>
        </w:numPr>
        <w:spacing w:after="0" w:line="480" w:lineRule="atLeast"/>
        <w:ind w:left="1218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تحديد كلمات مفتاحية.</w:t>
      </w:r>
    </w:p>
    <w:p w:rsidR="00A12853" w:rsidRDefault="00A12853" w:rsidP="00CB2F0B">
      <w:pPr>
        <w:pStyle w:val="Paragraphedeliste"/>
        <w:numPr>
          <w:ilvl w:val="0"/>
          <w:numId w:val="11"/>
        </w:numPr>
        <w:spacing w:after="0" w:line="480" w:lineRule="atLeast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 w:rsidRPr="00CB2F0B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ألا تتعدى المداخلة «15» صفحة  وألا تقل عن «12» صفحة.</w:t>
      </w:r>
    </w:p>
    <w:p w:rsidR="008369D1" w:rsidRDefault="008369D1" w:rsidP="00956792">
      <w:pPr>
        <w:pStyle w:val="Paragraphedeliste"/>
        <w:numPr>
          <w:ilvl w:val="0"/>
          <w:numId w:val="11"/>
        </w:numPr>
        <w:spacing w:after="0" w:line="480" w:lineRule="atLeast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أن تخضع المداخلة لشروط الكتابة العلمية المتعارف عليها (توثيق، تهميش، مكتبة البحث...)</w:t>
      </w:r>
    </w:p>
    <w:p w:rsidR="00956792" w:rsidRDefault="00956792" w:rsidP="00956792">
      <w:pPr>
        <w:pStyle w:val="Paragraphedeliste"/>
        <w:numPr>
          <w:ilvl w:val="0"/>
          <w:numId w:val="11"/>
        </w:numPr>
        <w:spacing w:after="0" w:line="480" w:lineRule="atLeast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أن ترفق المداخلة بملخص بالفرنسية أو الانجليزية.</w:t>
      </w:r>
    </w:p>
    <w:p w:rsidR="00DC05F1" w:rsidRPr="00DC05F1" w:rsidRDefault="00DC05F1" w:rsidP="00DC05F1">
      <w:pPr>
        <w:pStyle w:val="Paragraphedeliste"/>
        <w:numPr>
          <w:ilvl w:val="0"/>
          <w:numId w:val="12"/>
        </w:numPr>
        <w:spacing w:after="0" w:line="480" w:lineRule="atLeast"/>
        <w:ind w:left="368"/>
        <w:textAlignment w:val="baseline"/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rtl/>
          <w:lang w:val="fr-FR"/>
        </w:rPr>
      </w:pPr>
      <w:r w:rsidRPr="00DC05F1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رسوم المشاركة:</w:t>
      </w:r>
    </w:p>
    <w:p w:rsidR="006C6E70" w:rsidRDefault="00D15759" w:rsidP="00D15759">
      <w:pPr>
        <w:spacing w:after="0" w:line="480" w:lineRule="atLeast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«6</w:t>
      </w:r>
      <w:r w:rsidR="00AD5732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000 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» </w:t>
      </w:r>
      <w:r w:rsidR="00AD5732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دج بالنسبة للأساتذة الباحثين.</w:t>
      </w:r>
    </w:p>
    <w:p w:rsidR="00AD5732" w:rsidRPr="006C6E70" w:rsidRDefault="00D15759" w:rsidP="00D15759">
      <w:pPr>
        <w:spacing w:after="0" w:line="480" w:lineRule="atLeast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« 3000»</w:t>
      </w:r>
      <w:r w:rsidR="00AD5732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دج بالنسبة لطلبة الدكتوراه.</w:t>
      </w:r>
    </w:p>
    <w:p w:rsidR="00074239" w:rsidRPr="00DC05F1" w:rsidRDefault="00074239" w:rsidP="00074239">
      <w:pPr>
        <w:pStyle w:val="Paragraphedeliste"/>
        <w:numPr>
          <w:ilvl w:val="0"/>
          <w:numId w:val="12"/>
        </w:numPr>
        <w:spacing w:after="0" w:line="480" w:lineRule="atLeast"/>
        <w:ind w:left="368"/>
        <w:textAlignment w:val="baseline"/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rtl/>
          <w:lang w:val="fr-FR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مواعيد متعلقة بالملتقى</w:t>
      </w:r>
      <w:r w:rsidRPr="00DC05F1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:</w:t>
      </w:r>
    </w:p>
    <w:p w:rsidR="00BC3FD5" w:rsidRPr="006E6F87" w:rsidRDefault="00074239" w:rsidP="006E6F87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6E6F87">
        <w:rPr>
          <w:rFonts w:ascii="Sakkal Majalla" w:hAnsi="Sakkal Majalla" w:cs="Sakkal Majalla"/>
          <w:sz w:val="32"/>
          <w:szCs w:val="32"/>
          <w:rtl/>
          <w:lang w:val="fr-FR"/>
        </w:rPr>
        <w:t>آخر أجل لاستقبال الملخصات</w:t>
      </w:r>
      <w:r w:rsidR="006E6F87" w:rsidRPr="006E6F87">
        <w:rPr>
          <w:rFonts w:ascii="Sakkal Majalla" w:hAnsi="Sakkal Majalla" w:cs="Sakkal Majalla"/>
          <w:sz w:val="32"/>
          <w:szCs w:val="32"/>
          <w:rtl/>
          <w:lang w:val="fr-FR"/>
        </w:rPr>
        <w:t>:</w:t>
      </w:r>
      <w:r w:rsidR="007D6E1F" w:rsidRPr="006E6F87">
        <w:rPr>
          <w:rFonts w:ascii="Sakkal Majalla" w:hAnsi="Sakkal Majalla" w:cs="Sakkal Majalla"/>
          <w:sz w:val="32"/>
          <w:szCs w:val="32"/>
          <w:rtl/>
          <w:lang w:val="fr-FR"/>
        </w:rPr>
        <w:t xml:space="preserve"> 30 أوت 2019.</w:t>
      </w:r>
    </w:p>
    <w:p w:rsidR="007D6E1F" w:rsidRPr="006E6F87" w:rsidRDefault="007D6E1F" w:rsidP="006E6F87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6E6F87">
        <w:rPr>
          <w:rFonts w:ascii="Sakkal Majalla" w:hAnsi="Sakkal Majalla" w:cs="Sakkal Majalla"/>
          <w:sz w:val="32"/>
          <w:szCs w:val="32"/>
          <w:rtl/>
          <w:lang w:val="fr-FR"/>
        </w:rPr>
        <w:t>يتم ردود قبول الملخصات ابتداء</w:t>
      </w:r>
      <w:r w:rsidR="006E6F87" w:rsidRPr="006E6F87">
        <w:rPr>
          <w:rFonts w:ascii="Sakkal Majalla" w:hAnsi="Sakkal Majalla" w:cs="Sakkal Majalla"/>
          <w:sz w:val="32"/>
          <w:szCs w:val="32"/>
          <w:rtl/>
          <w:lang w:val="fr-FR"/>
        </w:rPr>
        <w:t xml:space="preserve">: </w:t>
      </w:r>
      <w:r w:rsidRPr="006E6F87">
        <w:rPr>
          <w:rFonts w:ascii="Sakkal Majalla" w:hAnsi="Sakkal Majalla" w:cs="Sakkal Majalla"/>
          <w:sz w:val="32"/>
          <w:szCs w:val="32"/>
          <w:rtl/>
          <w:lang w:val="fr-FR"/>
        </w:rPr>
        <w:t xml:space="preserve"> من 01 سبتمبر 2019.</w:t>
      </w:r>
    </w:p>
    <w:p w:rsidR="006E6F87" w:rsidRPr="006E6F87" w:rsidRDefault="006E6F87" w:rsidP="006E6F87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6E6F87">
        <w:rPr>
          <w:rFonts w:ascii="Sakkal Majalla" w:hAnsi="Sakkal Majalla" w:cs="Sakkal Majalla"/>
          <w:sz w:val="32"/>
          <w:szCs w:val="32"/>
          <w:rtl/>
          <w:lang w:val="fr-FR"/>
        </w:rPr>
        <w:t>آخر أجل لاستلام المداخلات كتابيا ورقميا يوم 01 أكتوبر 2019.</w:t>
      </w:r>
    </w:p>
    <w:p w:rsidR="006E6F87" w:rsidRPr="006E6F87" w:rsidRDefault="006E6F87" w:rsidP="006E6F87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6E6F87">
        <w:rPr>
          <w:rFonts w:ascii="Sakkal Majalla" w:hAnsi="Sakkal Majalla" w:cs="Sakkal Majalla"/>
          <w:sz w:val="32"/>
          <w:szCs w:val="32"/>
          <w:rtl/>
          <w:lang w:val="fr-FR"/>
        </w:rPr>
        <w:t>يتم تبليغ ردود قبول المداخلات ابتداء من: 01 نوفمبر 2019.</w:t>
      </w:r>
    </w:p>
    <w:p w:rsidR="006E6F87" w:rsidRDefault="006E6F87" w:rsidP="006E6F87">
      <w:pPr>
        <w:pStyle w:val="Paragraphedeliste"/>
        <w:numPr>
          <w:ilvl w:val="0"/>
          <w:numId w:val="12"/>
        </w:numPr>
        <w:spacing w:after="0" w:line="480" w:lineRule="atLeast"/>
        <w:ind w:left="368"/>
        <w:textAlignment w:val="baseline"/>
        <w:rPr>
          <w:rFonts w:ascii="Sakkal Majalla" w:eastAsia="Calibri" w:hAnsi="Sakkal Majalla" w:cs="Sakkal Majalla"/>
          <w:b/>
          <w:bCs/>
          <w:color w:val="000000"/>
          <w:sz w:val="40"/>
          <w:szCs w:val="40"/>
          <w:shd w:val="clear" w:color="auto" w:fill="FFFFFF"/>
          <w:lang w:val="fr-FR"/>
        </w:rPr>
      </w:pPr>
      <w:r w:rsidRPr="006E6F87">
        <w:rPr>
          <w:rFonts w:ascii="Sakkal Majalla" w:eastAsia="Calibri" w:hAnsi="Sakkal Majalla" w:cs="Sakkal Majalla" w:hint="cs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الاتصال بالملتقى:</w:t>
      </w:r>
    </w:p>
    <w:p w:rsidR="006E6F87" w:rsidRDefault="006E6F87" w:rsidP="007923E0">
      <w:pPr>
        <w:spacing w:after="0" w:line="480" w:lineRule="atLeast"/>
        <w:ind w:left="360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  <w:r w:rsidRPr="006E6F87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تُرسل المشاركات إلى العنوان الالكتروني التالي:</w:t>
      </w:r>
    </w:p>
    <w:p w:rsidR="007923E0" w:rsidRDefault="00047163" w:rsidP="00047163">
      <w:pPr>
        <w:tabs>
          <w:tab w:val="left" w:pos="1340"/>
        </w:tabs>
        <w:spacing w:after="0" w:line="480" w:lineRule="atLeast"/>
        <w:ind w:left="360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  <w:r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ab/>
      </w:r>
    </w:p>
    <w:p w:rsidR="0062477F" w:rsidRDefault="00047163" w:rsidP="0062477F">
      <w:pPr>
        <w:bidi w:val="0"/>
        <w:spacing w:before="100" w:after="0" w:line="480" w:lineRule="atLeast"/>
        <w:ind w:left="720"/>
        <w:contextualSpacing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shd w:val="clear" w:color="auto" w:fill="FFFFFF"/>
          <w:lang w:val="fr-FR"/>
        </w:rPr>
      </w:pPr>
      <w:r>
        <w:rPr>
          <w:rFonts w:ascii="Sakkal Majalla" w:eastAsia="Calibri" w:hAnsi="Sakkal Majalla" w:cs="Sakkal Majalla"/>
          <w:b/>
          <w:bCs/>
          <w:color w:val="000000"/>
          <w:sz w:val="36"/>
          <w:szCs w:val="36"/>
          <w:shd w:val="clear" w:color="auto" w:fill="FFFFFF"/>
          <w:lang w:val="fr-FR"/>
        </w:rPr>
        <w:t>f</w:t>
      </w:r>
      <w:r w:rsidR="0062477F">
        <w:rPr>
          <w:rFonts w:ascii="Sakkal Majalla" w:eastAsia="Calibri" w:hAnsi="Sakkal Majalla" w:cs="Sakkal Majalla"/>
          <w:b/>
          <w:bCs/>
          <w:color w:val="000000"/>
          <w:sz w:val="36"/>
          <w:szCs w:val="36"/>
          <w:shd w:val="clear" w:color="auto" w:fill="FFFFFF"/>
          <w:lang w:val="fr-FR"/>
        </w:rPr>
        <w:t>laamoltaka2@gmail.com</w:t>
      </w:r>
    </w:p>
    <w:p w:rsidR="007923E0" w:rsidRDefault="007923E0" w:rsidP="007923E0">
      <w:pPr>
        <w:spacing w:after="0" w:line="480" w:lineRule="atLeast"/>
        <w:ind w:left="360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</w:p>
    <w:p w:rsidR="007923E0" w:rsidRDefault="007923E0" w:rsidP="007923E0">
      <w:pPr>
        <w:spacing w:after="0" w:line="480" w:lineRule="atLeast"/>
        <w:ind w:left="360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</w:p>
    <w:p w:rsidR="007923E0" w:rsidRDefault="007923E0" w:rsidP="007923E0">
      <w:pPr>
        <w:spacing w:after="0" w:line="480" w:lineRule="atLeast"/>
        <w:ind w:left="360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</w:p>
    <w:p w:rsidR="007923E0" w:rsidRDefault="007923E0" w:rsidP="007923E0">
      <w:pPr>
        <w:spacing w:after="0" w:line="480" w:lineRule="atLeast"/>
        <w:ind w:left="360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</w:p>
    <w:p w:rsidR="006E6F87" w:rsidRDefault="006E6F87" w:rsidP="006E6F87">
      <w:pPr>
        <w:spacing w:after="0" w:line="480" w:lineRule="atLeast"/>
        <w:ind w:left="360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</w:p>
    <w:p w:rsidR="00D15759" w:rsidRDefault="00D15759" w:rsidP="006E6F87">
      <w:pPr>
        <w:spacing w:after="0" w:line="480" w:lineRule="atLeast"/>
        <w:ind w:left="360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</w:p>
    <w:p w:rsidR="00D15759" w:rsidRDefault="00D15759" w:rsidP="006E6F87">
      <w:pPr>
        <w:spacing w:after="0" w:line="480" w:lineRule="atLeast"/>
        <w:ind w:left="360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</w:p>
    <w:p w:rsidR="00D15759" w:rsidRPr="006E6F87" w:rsidRDefault="00D15759" w:rsidP="006E6F87">
      <w:pPr>
        <w:spacing w:after="0" w:line="480" w:lineRule="atLeast"/>
        <w:ind w:left="360"/>
        <w:textAlignment w:val="baseline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  <w:lang w:val="fr-FR"/>
        </w:rPr>
      </w:pPr>
    </w:p>
    <w:p w:rsidR="006E6F87" w:rsidRPr="00B929DC" w:rsidRDefault="007923E0" w:rsidP="00B929DC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lastRenderedPageBreak/>
        <w:t>استمارة المشاركة:</w:t>
      </w:r>
    </w:p>
    <w:p w:rsidR="007923E0" w:rsidRPr="00B929DC" w:rsidRDefault="007923E0" w:rsidP="00A63301">
      <w:p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اسم المشارك ولقبه:.....................................</w:t>
      </w:r>
      <w:r w:rsidR="00B929DC">
        <w:rPr>
          <w:rFonts w:ascii="Sakkal Majalla" w:hAnsi="Sakkal Majalla" w:cs="Sakkal Majalla" w:hint="cs"/>
          <w:sz w:val="32"/>
          <w:szCs w:val="32"/>
          <w:rtl/>
          <w:lang w:val="fr-FR"/>
        </w:rPr>
        <w:t>...................</w:t>
      </w: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</w:t>
      </w:r>
    </w:p>
    <w:p w:rsidR="007923E0" w:rsidRPr="00B929DC" w:rsidRDefault="007923E0" w:rsidP="00A63301">
      <w:p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المؤهل العلمي.............................................</w:t>
      </w:r>
      <w:r w:rsidR="00B929DC">
        <w:rPr>
          <w:rFonts w:ascii="Sakkal Majalla" w:hAnsi="Sakkal Majalla" w:cs="Sakkal Majalla" w:hint="cs"/>
          <w:sz w:val="32"/>
          <w:szCs w:val="32"/>
          <w:rtl/>
          <w:lang w:val="fr-FR"/>
        </w:rPr>
        <w:t>........................</w:t>
      </w: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</w:t>
      </w:r>
    </w:p>
    <w:p w:rsidR="007923E0" w:rsidRPr="00B929DC" w:rsidRDefault="007923E0" w:rsidP="00A63301">
      <w:p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الرتبة الجامعية...............................</w:t>
      </w:r>
      <w:r w:rsidR="00B929DC">
        <w:rPr>
          <w:rFonts w:ascii="Sakkal Majalla" w:hAnsi="Sakkal Majalla" w:cs="Sakkal Majalla" w:hint="cs"/>
          <w:sz w:val="32"/>
          <w:szCs w:val="32"/>
          <w:rtl/>
          <w:lang w:val="fr-FR"/>
        </w:rPr>
        <w:t>......................</w:t>
      </w: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............................................................................</w:t>
      </w:r>
    </w:p>
    <w:p w:rsidR="007923E0" w:rsidRPr="00B929DC" w:rsidRDefault="007923E0" w:rsidP="00A63301">
      <w:p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مؤسسة الانتماء..........................................</w:t>
      </w:r>
      <w:r w:rsidR="00B929DC">
        <w:rPr>
          <w:rFonts w:ascii="Sakkal Majalla" w:hAnsi="Sakkal Majalla" w:cs="Sakkal Majalla" w:hint="cs"/>
          <w:sz w:val="32"/>
          <w:szCs w:val="32"/>
          <w:rtl/>
          <w:lang w:val="fr-FR"/>
        </w:rPr>
        <w:t>....................</w:t>
      </w: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</w:t>
      </w:r>
    </w:p>
    <w:p w:rsidR="007923E0" w:rsidRPr="00B929DC" w:rsidRDefault="007923E0" w:rsidP="00A63301">
      <w:p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العنوان الشخصي.................................................</w:t>
      </w:r>
      <w:r w:rsidR="00B929DC">
        <w:rPr>
          <w:rFonts w:ascii="Sakkal Majalla" w:hAnsi="Sakkal Majalla" w:cs="Sakkal Majalla" w:hint="cs"/>
          <w:sz w:val="32"/>
          <w:szCs w:val="32"/>
          <w:rtl/>
          <w:lang w:val="fr-FR"/>
        </w:rPr>
        <w:t>....................</w:t>
      </w: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</w:t>
      </w:r>
    </w:p>
    <w:p w:rsidR="007923E0" w:rsidRPr="00B929DC" w:rsidRDefault="007923E0" w:rsidP="00A63301">
      <w:p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الهاتف............................................</w:t>
      </w:r>
      <w:r w:rsidR="00B929DC">
        <w:rPr>
          <w:rFonts w:ascii="Sakkal Majalla" w:hAnsi="Sakkal Majalla" w:cs="Sakkal Majalla" w:hint="cs"/>
          <w:sz w:val="32"/>
          <w:szCs w:val="32"/>
          <w:rtl/>
          <w:lang w:val="fr-FR"/>
        </w:rPr>
        <w:t>...........................</w:t>
      </w: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........................................................................</w:t>
      </w:r>
    </w:p>
    <w:p w:rsidR="007923E0" w:rsidRDefault="007923E0" w:rsidP="00A63301">
      <w:p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البريد الالكتروني...............</w:t>
      </w:r>
      <w:r w:rsidR="00B929DC">
        <w:rPr>
          <w:rFonts w:ascii="Sakkal Majalla" w:hAnsi="Sakkal Majalla" w:cs="Sakkal Majalla" w:hint="cs"/>
          <w:sz w:val="32"/>
          <w:szCs w:val="32"/>
          <w:rtl/>
          <w:lang w:val="fr-FR"/>
        </w:rPr>
        <w:t>.........................</w:t>
      </w: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......................................................................................</w:t>
      </w:r>
    </w:p>
    <w:p w:rsidR="00AA2AF6" w:rsidRPr="00AA2AF6" w:rsidRDefault="00AA2AF6" w:rsidP="00AA2AF6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</w:pPr>
      <w:r w:rsidRPr="00AA2AF6"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  <w:t>المداخلة</w:t>
      </w:r>
    </w:p>
    <w:p w:rsidR="007923E0" w:rsidRPr="00B929DC" w:rsidRDefault="007923E0" w:rsidP="00A63301">
      <w:p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محور المداخلة.....................</w:t>
      </w:r>
      <w:r w:rsidR="00B929DC">
        <w:rPr>
          <w:rFonts w:ascii="Sakkal Majalla" w:hAnsi="Sakkal Majalla" w:cs="Sakkal Majalla" w:hint="cs"/>
          <w:sz w:val="32"/>
          <w:szCs w:val="32"/>
          <w:rtl/>
          <w:lang w:val="fr-FR"/>
        </w:rPr>
        <w:t>..........................</w:t>
      </w: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...................................................................................</w:t>
      </w:r>
    </w:p>
    <w:p w:rsidR="00B929DC" w:rsidRPr="00B929DC" w:rsidRDefault="007923E0" w:rsidP="00A63301">
      <w:pPr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عنوان المداخلة..............................</w:t>
      </w:r>
      <w:r w:rsidR="00B929DC">
        <w:rPr>
          <w:rFonts w:ascii="Sakkal Majalla" w:hAnsi="Sakkal Majalla" w:cs="Sakkal Majalla" w:hint="cs"/>
          <w:sz w:val="32"/>
          <w:szCs w:val="32"/>
          <w:rtl/>
          <w:lang w:val="fr-FR"/>
        </w:rPr>
        <w:t>...........................</w:t>
      </w: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........................................................................</w:t>
      </w:r>
    </w:p>
    <w:p w:rsidR="007923E0" w:rsidRPr="00B929DC" w:rsidRDefault="007923E0" w:rsidP="00A63301">
      <w:pPr>
        <w:spacing w:after="0"/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الملخص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23E0" w:rsidRPr="00B929DC" w:rsidRDefault="007923E0" w:rsidP="00A63301">
      <w:pPr>
        <w:spacing w:after="0"/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23E0" w:rsidRPr="00B929DC" w:rsidRDefault="007923E0" w:rsidP="00A63301">
      <w:pPr>
        <w:spacing w:after="0"/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23E0" w:rsidRPr="00B929DC" w:rsidRDefault="007923E0" w:rsidP="00A63301">
      <w:pPr>
        <w:spacing w:after="0"/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9DC" w:rsidRPr="00B929DC" w:rsidRDefault="00B929DC" w:rsidP="00A63301">
      <w:pPr>
        <w:spacing w:after="0"/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B929DC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</w:t>
      </w:r>
    </w:p>
    <w:p w:rsidR="00DE70BD" w:rsidRDefault="00DE70BD" w:rsidP="007829F7">
      <w:pPr>
        <w:bidi w:val="0"/>
        <w:spacing w:after="0"/>
        <w:rPr>
          <w:rFonts w:ascii="Sakkal Majalla" w:hAnsi="Sakkal Majalla" w:cs="Sakkal Majalla"/>
          <w:sz w:val="32"/>
          <w:szCs w:val="32"/>
          <w:rtl/>
          <w:lang w:val="fr-FR"/>
        </w:rPr>
      </w:pPr>
      <w:r>
        <w:rPr>
          <w:rFonts w:ascii="Sakkal Majalla" w:hAnsi="Sakkal Majalla" w:cs="Sakkal Majalla"/>
          <w:sz w:val="32"/>
          <w:szCs w:val="32"/>
          <w:rtl/>
          <w:lang w:val="fr-FR"/>
        </w:rPr>
        <w:lastRenderedPageBreak/>
        <w:br w:type="page"/>
      </w:r>
    </w:p>
    <w:p w:rsidR="00DE70BD" w:rsidRDefault="00AA2AF6" w:rsidP="007829F7">
      <w:pPr>
        <w:spacing w:after="0"/>
        <w:jc w:val="center"/>
        <w:rPr>
          <w:rFonts w:ascii="Sakkal Majalla" w:hAnsi="Sakkal Majalla" w:cs="Sakkal Majalla"/>
          <w:sz w:val="32"/>
          <w:szCs w:val="32"/>
          <w:rtl/>
          <w:lang w:val="fr-FR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/>
        </w:rPr>
        <w:lastRenderedPageBreak/>
        <w:t>Participant:</w:t>
      </w:r>
    </w:p>
    <w:p w:rsidR="00DE70BD" w:rsidRDefault="00DE70BD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  <w:r w:rsidRPr="00DE70BD">
        <w:rPr>
          <w:rFonts w:ascii="Sakkal Majalla" w:hAnsi="Sakkal Majalla" w:cs="Sakkal Majalla"/>
          <w:sz w:val="32"/>
          <w:szCs w:val="32"/>
          <w:lang w:val="fr-FR"/>
        </w:rPr>
        <w:t xml:space="preserve">Le nom et prénom </w:t>
      </w:r>
      <w:r w:rsidR="00AA2AF6">
        <w:rPr>
          <w:rFonts w:ascii="Sakkal Majalla" w:hAnsi="Sakkal Majalla" w:cs="Sakkal Majalla"/>
          <w:sz w:val="32"/>
          <w:szCs w:val="32"/>
          <w:lang w:val="fr-FR"/>
        </w:rPr>
        <w:t>: …………………………………….………………………………………………………………….</w:t>
      </w:r>
    </w:p>
    <w:p w:rsidR="00AA2AF6" w:rsidRDefault="00AA2AF6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/>
          <w:sz w:val="32"/>
          <w:szCs w:val="32"/>
          <w:lang w:val="fr-FR"/>
        </w:rPr>
        <w:t>Diplôme: ………………………………………………………………………………………………………………………….</w:t>
      </w:r>
    </w:p>
    <w:p w:rsidR="00AA2AF6" w:rsidRDefault="00AA2AF6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/>
          <w:sz w:val="32"/>
          <w:szCs w:val="32"/>
          <w:lang w:val="fr-FR"/>
        </w:rPr>
        <w:t>Grade:……………………………………………………………………………………..……………………………………….</w:t>
      </w:r>
    </w:p>
    <w:p w:rsidR="00AA2AF6" w:rsidRDefault="00AA2AF6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/>
          <w:sz w:val="32"/>
          <w:szCs w:val="32"/>
          <w:lang w:val="fr-FR"/>
        </w:rPr>
        <w:t>Etablissement d'affiliation:…………………………………………………………………………………………….</w:t>
      </w:r>
    </w:p>
    <w:p w:rsidR="00AA2AF6" w:rsidRDefault="00AA2AF6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/>
          <w:sz w:val="32"/>
          <w:szCs w:val="32"/>
          <w:lang w:val="fr-FR"/>
        </w:rPr>
        <w:t>Adresse personnelle:……………………………………………………………………………………………………….</w:t>
      </w:r>
    </w:p>
    <w:p w:rsidR="00AA2AF6" w:rsidRDefault="00AA2AF6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/>
          <w:sz w:val="32"/>
          <w:szCs w:val="32"/>
          <w:lang w:val="fr-FR"/>
        </w:rPr>
        <w:t>Téléphone:…………………………………………………………………..………………………………………………….</w:t>
      </w:r>
    </w:p>
    <w:p w:rsidR="00AA2AF6" w:rsidRDefault="00AA2AF6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/>
          <w:sz w:val="32"/>
          <w:szCs w:val="32"/>
          <w:lang w:val="fr-FR"/>
        </w:rPr>
        <w:t>Email:……………………………………………………………………………………………………………………………….</w:t>
      </w:r>
    </w:p>
    <w:p w:rsidR="00AA2AF6" w:rsidRPr="004A41D7" w:rsidRDefault="00AA2AF6" w:rsidP="00AA2AF6">
      <w:pPr>
        <w:bidi w:val="0"/>
        <w:spacing w:after="0"/>
        <w:ind w:right="-142"/>
        <w:jc w:val="center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4A41D7">
        <w:rPr>
          <w:rFonts w:ascii="Sakkal Majalla" w:hAnsi="Sakkal Majalla" w:cs="Sakkal Majalla"/>
          <w:b/>
          <w:bCs/>
          <w:sz w:val="32"/>
          <w:szCs w:val="32"/>
          <w:lang w:val="fr-FR"/>
        </w:rPr>
        <w:t>Contribution</w:t>
      </w:r>
    </w:p>
    <w:p w:rsidR="00AA2AF6" w:rsidRDefault="00AA2AF6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/>
          <w:sz w:val="32"/>
          <w:szCs w:val="32"/>
          <w:lang w:val="fr-FR"/>
        </w:rPr>
        <w:t>Axe :……………………………………………………………………………………………………………………………….</w:t>
      </w:r>
    </w:p>
    <w:p w:rsidR="00AA2AF6" w:rsidRDefault="00AA2AF6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/>
          <w:sz w:val="32"/>
          <w:szCs w:val="32"/>
          <w:lang w:val="fr-FR"/>
        </w:rPr>
        <w:t>Titre:…………………………………………………………………………………………………………..…………………….</w:t>
      </w:r>
    </w:p>
    <w:p w:rsidR="00AA2AF6" w:rsidRDefault="00AA2AF6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/>
          <w:sz w:val="32"/>
          <w:szCs w:val="32"/>
          <w:lang w:val="fr-FR"/>
        </w:rPr>
        <w:t>Résumé: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</w:t>
      </w:r>
    </w:p>
    <w:p w:rsidR="00AA2AF6" w:rsidRDefault="00AA2AF6" w:rsidP="00AA2AF6">
      <w:pPr>
        <w:bidi w:val="0"/>
        <w:spacing w:after="0"/>
        <w:ind w:right="-142"/>
        <w:rPr>
          <w:rFonts w:ascii="Sakkal Majalla" w:hAnsi="Sakkal Majalla" w:cs="Sakkal Majalla"/>
          <w:sz w:val="32"/>
          <w:szCs w:val="32"/>
          <w:lang w:val="fr-FR"/>
        </w:rPr>
      </w:pPr>
    </w:p>
    <w:p w:rsidR="00DE70BD" w:rsidRPr="00B929DC" w:rsidRDefault="00DE70BD" w:rsidP="007829F7">
      <w:pPr>
        <w:spacing w:after="0"/>
        <w:jc w:val="right"/>
        <w:rPr>
          <w:rFonts w:ascii="Sakkal Majalla" w:hAnsi="Sakkal Majalla" w:cs="Sakkal Majalla"/>
          <w:sz w:val="32"/>
          <w:szCs w:val="32"/>
          <w:rtl/>
          <w:lang w:val="fr-FR"/>
        </w:rPr>
      </w:pPr>
    </w:p>
    <w:sectPr w:rsidR="00DE70BD" w:rsidRPr="00B929DC" w:rsidSect="00340A0F">
      <w:headerReference w:type="default" r:id="rId9"/>
      <w:pgSz w:w="11906" w:h="16838"/>
      <w:pgMar w:top="1440" w:right="1800" w:bottom="1440" w:left="1985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DA" w:rsidRDefault="003B64DA" w:rsidP="008D5D0A">
      <w:pPr>
        <w:spacing w:after="0" w:line="240" w:lineRule="auto"/>
      </w:pPr>
      <w:r>
        <w:separator/>
      </w:r>
    </w:p>
  </w:endnote>
  <w:endnote w:type="continuationSeparator" w:id="1">
    <w:p w:rsidR="003B64DA" w:rsidRDefault="003B64DA" w:rsidP="008D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DA" w:rsidRDefault="003B64DA" w:rsidP="008D5D0A">
      <w:pPr>
        <w:spacing w:after="0" w:line="240" w:lineRule="auto"/>
      </w:pPr>
      <w:r>
        <w:separator/>
      </w:r>
    </w:p>
  </w:footnote>
  <w:footnote w:type="continuationSeparator" w:id="1">
    <w:p w:rsidR="003B64DA" w:rsidRDefault="003B64DA" w:rsidP="008D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F6" w:rsidRPr="008D5D0A" w:rsidRDefault="00AA2AF6" w:rsidP="008D5D0A">
    <w:pPr>
      <w:pStyle w:val="En-tte"/>
      <w:jc w:val="center"/>
      <w:rPr>
        <w:rFonts w:ascii="Andalus" w:hAnsi="Andalus" w:cs="Andalus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190"/>
    <w:multiLevelType w:val="hybridMultilevel"/>
    <w:tmpl w:val="167E4148"/>
    <w:lvl w:ilvl="0" w:tplc="F63C0CB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C3DD4"/>
    <w:multiLevelType w:val="hybridMultilevel"/>
    <w:tmpl w:val="7B9213C2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4CC789D"/>
    <w:multiLevelType w:val="hybridMultilevel"/>
    <w:tmpl w:val="DF10F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C4B2C"/>
    <w:multiLevelType w:val="hybridMultilevel"/>
    <w:tmpl w:val="35369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F76CE"/>
    <w:multiLevelType w:val="hybridMultilevel"/>
    <w:tmpl w:val="203C023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9B55B3"/>
    <w:multiLevelType w:val="hybridMultilevel"/>
    <w:tmpl w:val="FF4216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2547D"/>
    <w:multiLevelType w:val="hybridMultilevel"/>
    <w:tmpl w:val="EA58C54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255154"/>
    <w:multiLevelType w:val="hybridMultilevel"/>
    <w:tmpl w:val="19A2B7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01E7B"/>
    <w:multiLevelType w:val="hybridMultilevel"/>
    <w:tmpl w:val="E37ED69C"/>
    <w:lvl w:ilvl="0" w:tplc="D3841C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51615B"/>
    <w:multiLevelType w:val="hybridMultilevel"/>
    <w:tmpl w:val="37C6257A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87A76C4"/>
    <w:multiLevelType w:val="hybridMultilevel"/>
    <w:tmpl w:val="DD1C0750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E646319"/>
    <w:multiLevelType w:val="hybridMultilevel"/>
    <w:tmpl w:val="FF5403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E1093"/>
    <w:multiLevelType w:val="hybridMultilevel"/>
    <w:tmpl w:val="0C208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30D75"/>
    <w:multiLevelType w:val="hybridMultilevel"/>
    <w:tmpl w:val="FCCA9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66A"/>
    <w:rsid w:val="00047163"/>
    <w:rsid w:val="00074239"/>
    <w:rsid w:val="000A10B4"/>
    <w:rsid w:val="00153836"/>
    <w:rsid w:val="001A760D"/>
    <w:rsid w:val="001E3EEB"/>
    <w:rsid w:val="002804A9"/>
    <w:rsid w:val="00335CB3"/>
    <w:rsid w:val="00340A0F"/>
    <w:rsid w:val="003B64DA"/>
    <w:rsid w:val="003C73D5"/>
    <w:rsid w:val="0042340D"/>
    <w:rsid w:val="00451A63"/>
    <w:rsid w:val="004A41D7"/>
    <w:rsid w:val="00555761"/>
    <w:rsid w:val="005643B5"/>
    <w:rsid w:val="00602160"/>
    <w:rsid w:val="0062366A"/>
    <w:rsid w:val="0062477F"/>
    <w:rsid w:val="00631D5E"/>
    <w:rsid w:val="006C6E70"/>
    <w:rsid w:val="006E6F87"/>
    <w:rsid w:val="006F0D75"/>
    <w:rsid w:val="00730D7C"/>
    <w:rsid w:val="00735D38"/>
    <w:rsid w:val="007829F7"/>
    <w:rsid w:val="0079232F"/>
    <w:rsid w:val="007923E0"/>
    <w:rsid w:val="007D6E1F"/>
    <w:rsid w:val="008369D1"/>
    <w:rsid w:val="008428C1"/>
    <w:rsid w:val="008A6374"/>
    <w:rsid w:val="008D5D0A"/>
    <w:rsid w:val="0090356B"/>
    <w:rsid w:val="00956792"/>
    <w:rsid w:val="009B1EF6"/>
    <w:rsid w:val="009B6AEC"/>
    <w:rsid w:val="00A12853"/>
    <w:rsid w:val="00A44EBD"/>
    <w:rsid w:val="00A63301"/>
    <w:rsid w:val="00AA2AF6"/>
    <w:rsid w:val="00AC42A0"/>
    <w:rsid w:val="00AD5732"/>
    <w:rsid w:val="00AD72A1"/>
    <w:rsid w:val="00B929DC"/>
    <w:rsid w:val="00BB1A39"/>
    <w:rsid w:val="00BC3FD5"/>
    <w:rsid w:val="00BF5FEC"/>
    <w:rsid w:val="00C34CEE"/>
    <w:rsid w:val="00C63CB9"/>
    <w:rsid w:val="00CB2F0B"/>
    <w:rsid w:val="00D15759"/>
    <w:rsid w:val="00DB062D"/>
    <w:rsid w:val="00DC05F1"/>
    <w:rsid w:val="00DE70BD"/>
    <w:rsid w:val="00E55342"/>
    <w:rsid w:val="00EF2E17"/>
    <w:rsid w:val="00F27A8D"/>
    <w:rsid w:val="00F331DD"/>
    <w:rsid w:val="00F5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5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6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5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D0A"/>
  </w:style>
  <w:style w:type="paragraph" w:styleId="Pieddepage">
    <w:name w:val="footer"/>
    <w:basedOn w:val="Normal"/>
    <w:link w:val="PieddepageCar"/>
    <w:uiPriority w:val="99"/>
    <w:unhideWhenUsed/>
    <w:rsid w:val="008D5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D0A"/>
  </w:style>
  <w:style w:type="paragraph" w:styleId="Listecontinue5">
    <w:name w:val="List Continue 5"/>
    <w:basedOn w:val="Normal"/>
    <w:unhideWhenUsed/>
    <w:rsid w:val="00BC3FD5"/>
    <w:pPr>
      <w:bidi w:val="0"/>
      <w:spacing w:after="120" w:line="240" w:lineRule="auto"/>
      <w:ind w:left="1415" w:hanging="357"/>
      <w:jc w:val="center"/>
    </w:pPr>
    <w:rPr>
      <w:rFonts w:ascii="Times New Roman" w:eastAsia="Times New Roman" w:hAnsi="Times New Roman" w:cs="Times New Roman"/>
      <w:b/>
      <w:bCs/>
      <w:i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6C6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6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5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D0A"/>
  </w:style>
  <w:style w:type="paragraph" w:styleId="Pieddepage">
    <w:name w:val="footer"/>
    <w:basedOn w:val="Normal"/>
    <w:link w:val="PieddepageCar"/>
    <w:uiPriority w:val="99"/>
    <w:unhideWhenUsed/>
    <w:rsid w:val="008D5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1300-5879-4016-83BF-0D1320C3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Amine</cp:lastModifiedBy>
  <cp:revision>45</cp:revision>
  <cp:lastPrinted>2019-03-23T17:37:00Z</cp:lastPrinted>
  <dcterms:created xsi:type="dcterms:W3CDTF">2019-02-17T19:31:00Z</dcterms:created>
  <dcterms:modified xsi:type="dcterms:W3CDTF">2019-06-04T18:15:00Z</dcterms:modified>
</cp:coreProperties>
</file>